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61" w:rsidRDefault="00433761">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433761" w:rsidRDefault="00433761">
      <w:pPr>
        <w:pStyle w:val="ConsPlusNormal"/>
        <w:jc w:val="both"/>
        <w:outlineLvl w:val="0"/>
      </w:pPr>
    </w:p>
    <w:p w:rsidR="00433761" w:rsidRDefault="00433761">
      <w:pPr>
        <w:pStyle w:val="ConsPlusNormal"/>
        <w:outlineLvl w:val="0"/>
      </w:pPr>
      <w:r>
        <w:t>Зарегистрировано в Минюсте России 18 мая 2002 г. N 3451</w:t>
      </w:r>
    </w:p>
    <w:p w:rsidR="00433761" w:rsidRDefault="00433761">
      <w:pPr>
        <w:pStyle w:val="ConsPlusNormal"/>
        <w:pBdr>
          <w:top w:val="single" w:sz="6" w:space="0" w:color="auto"/>
        </w:pBdr>
        <w:spacing w:before="100" w:after="100"/>
        <w:jc w:val="both"/>
        <w:rPr>
          <w:sz w:val="2"/>
          <w:szCs w:val="2"/>
        </w:rPr>
      </w:pPr>
    </w:p>
    <w:p w:rsidR="00433761" w:rsidRDefault="00433761">
      <w:pPr>
        <w:pStyle w:val="ConsPlusNormal"/>
        <w:jc w:val="center"/>
      </w:pPr>
    </w:p>
    <w:p w:rsidR="00433761" w:rsidRDefault="00433761">
      <w:pPr>
        <w:pStyle w:val="ConsPlusNormal"/>
        <w:jc w:val="center"/>
        <w:rPr>
          <w:b/>
          <w:bCs/>
        </w:rPr>
      </w:pPr>
      <w:r>
        <w:rPr>
          <w:b/>
          <w:bCs/>
        </w:rPr>
        <w:t>МИНИСТЕРСТВО ВНУТРЕННИХ ДЕЛ РОССИЙСКОЙ ФЕДЕРАЦИИ</w:t>
      </w:r>
    </w:p>
    <w:p w:rsidR="00433761" w:rsidRDefault="00433761">
      <w:pPr>
        <w:pStyle w:val="ConsPlusNormal"/>
        <w:jc w:val="center"/>
        <w:rPr>
          <w:b/>
          <w:bCs/>
        </w:rPr>
      </w:pPr>
    </w:p>
    <w:p w:rsidR="00433761" w:rsidRDefault="00433761">
      <w:pPr>
        <w:pStyle w:val="ConsPlusNormal"/>
        <w:jc w:val="center"/>
        <w:rPr>
          <w:b/>
          <w:bCs/>
        </w:rPr>
      </w:pPr>
      <w:r>
        <w:rPr>
          <w:b/>
          <w:bCs/>
        </w:rPr>
        <w:t>ПРИКАЗ</w:t>
      </w:r>
    </w:p>
    <w:p w:rsidR="00433761" w:rsidRDefault="00433761">
      <w:pPr>
        <w:pStyle w:val="ConsPlusNormal"/>
        <w:jc w:val="center"/>
        <w:rPr>
          <w:b/>
          <w:bCs/>
        </w:rPr>
      </w:pPr>
      <w:r>
        <w:rPr>
          <w:b/>
          <w:bCs/>
        </w:rPr>
        <w:t>от 27 апреля 2002 г. N 390</w:t>
      </w:r>
    </w:p>
    <w:p w:rsidR="00433761" w:rsidRDefault="00433761">
      <w:pPr>
        <w:pStyle w:val="ConsPlusNormal"/>
        <w:jc w:val="center"/>
        <w:rPr>
          <w:b/>
          <w:bCs/>
        </w:rPr>
      </w:pPr>
    </w:p>
    <w:p w:rsidR="00433761" w:rsidRDefault="00433761">
      <w:pPr>
        <w:pStyle w:val="ConsPlusNormal"/>
        <w:jc w:val="center"/>
        <w:rPr>
          <w:b/>
          <w:bCs/>
        </w:rPr>
      </w:pPr>
      <w:r>
        <w:rPr>
          <w:b/>
          <w:bCs/>
        </w:rPr>
        <w:t>О РАЗРАБОТКЕ И УТВЕРЖДЕНИИ ОБРАЗЦОВ СПЕЦИАЛЬНОЙ</w:t>
      </w:r>
    </w:p>
    <w:p w:rsidR="00433761" w:rsidRDefault="00433761">
      <w:pPr>
        <w:pStyle w:val="ConsPlusNormal"/>
        <w:jc w:val="center"/>
        <w:rPr>
          <w:b/>
          <w:bCs/>
        </w:rPr>
      </w:pPr>
      <w:r>
        <w:rPr>
          <w:b/>
          <w:bCs/>
        </w:rPr>
        <w:t>ПРОДУКЦИИ, НЕОБХОДИМОЙ ДЛЯ ДОПУСКА ТРАНСПОРТНЫХ СРЕДСТВ</w:t>
      </w:r>
    </w:p>
    <w:p w:rsidR="00433761" w:rsidRDefault="00433761">
      <w:pPr>
        <w:pStyle w:val="ConsPlusNormal"/>
        <w:jc w:val="center"/>
        <w:rPr>
          <w:b/>
          <w:bCs/>
        </w:rPr>
      </w:pPr>
      <w:r>
        <w:rPr>
          <w:b/>
          <w:bCs/>
        </w:rPr>
        <w:t>И ВОДИТЕЛЕЙ К УЧАСТИЮ В ДОРОЖНОМ ДВИЖЕНИИ</w:t>
      </w:r>
    </w:p>
    <w:p w:rsidR="00433761" w:rsidRDefault="0043376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rPr>
                <w:sz w:val="24"/>
                <w:szCs w:val="24"/>
              </w:rPr>
            </w:pPr>
          </w:p>
        </w:tc>
        <w:tc>
          <w:tcPr>
            <w:tcW w:w="113" w:type="dxa"/>
            <w:shd w:val="clear" w:color="auto" w:fill="F4F3F8"/>
            <w:tcMar>
              <w:top w:w="0" w:type="dxa"/>
              <w:left w:w="0" w:type="dxa"/>
              <w:bottom w:w="0" w:type="dxa"/>
              <w:right w:w="0" w:type="dxa"/>
            </w:tcMar>
          </w:tcPr>
          <w:p w:rsidR="00433761" w:rsidRDefault="00433761">
            <w:pPr>
              <w:pStyle w:val="ConsPlusNormal"/>
              <w:rPr>
                <w:sz w:val="24"/>
                <w:szCs w:val="24"/>
              </w:rPr>
            </w:pPr>
          </w:p>
        </w:tc>
        <w:tc>
          <w:tcPr>
            <w:tcW w:w="0" w:type="auto"/>
            <w:shd w:val="clear" w:color="auto" w:fill="F4F3F8"/>
            <w:tcMar>
              <w:top w:w="113" w:type="dxa"/>
              <w:left w:w="0" w:type="dxa"/>
              <w:bottom w:w="113" w:type="dxa"/>
              <w:right w:w="0" w:type="dxa"/>
            </w:tcMar>
          </w:tcPr>
          <w:p w:rsidR="00433761" w:rsidRDefault="00433761">
            <w:pPr>
              <w:pStyle w:val="ConsPlusNormal"/>
              <w:jc w:val="center"/>
              <w:rPr>
                <w:color w:val="392C69"/>
              </w:rPr>
            </w:pPr>
            <w:r>
              <w:rPr>
                <w:color w:val="392C69"/>
              </w:rPr>
              <w:t>Список изменяющих документов</w:t>
            </w:r>
          </w:p>
          <w:p w:rsidR="00433761" w:rsidRDefault="00433761">
            <w:pPr>
              <w:pStyle w:val="ConsPlusNormal"/>
              <w:jc w:val="center"/>
              <w:rPr>
                <w:color w:val="392C69"/>
              </w:rPr>
            </w:pPr>
            <w:proofErr w:type="gramStart"/>
            <w:r>
              <w:rPr>
                <w:color w:val="392C69"/>
              </w:rPr>
              <w:t xml:space="preserve">(в ред. Приказов МВД России от 08.08.2005 </w:t>
            </w:r>
            <w:hyperlink r:id="rId5" w:history="1">
              <w:r>
                <w:rPr>
                  <w:color w:val="0000FF"/>
                </w:rPr>
                <w:t>N 655</w:t>
              </w:r>
            </w:hyperlink>
            <w:r>
              <w:rPr>
                <w:color w:val="392C69"/>
              </w:rPr>
              <w:t>,</w:t>
            </w:r>
            <w:proofErr w:type="gramEnd"/>
          </w:p>
          <w:p w:rsidR="00433761" w:rsidRDefault="00433761">
            <w:pPr>
              <w:pStyle w:val="ConsPlusNormal"/>
              <w:jc w:val="center"/>
              <w:rPr>
                <w:color w:val="392C69"/>
              </w:rPr>
            </w:pPr>
            <w:r>
              <w:rPr>
                <w:color w:val="392C69"/>
              </w:rPr>
              <w:t xml:space="preserve">от 02.09.2009 </w:t>
            </w:r>
            <w:hyperlink r:id="rId6" w:history="1">
              <w:r>
                <w:rPr>
                  <w:color w:val="0000FF"/>
                </w:rPr>
                <w:t>N 685</w:t>
              </w:r>
            </w:hyperlink>
            <w:r>
              <w:rPr>
                <w:color w:val="392C69"/>
              </w:rPr>
              <w:t xml:space="preserve">, от 15.08.2012 </w:t>
            </w:r>
            <w:hyperlink r:id="rId7" w:history="1">
              <w:r>
                <w:rPr>
                  <w:color w:val="0000FF"/>
                </w:rPr>
                <w:t>N 792</w:t>
              </w:r>
            </w:hyperlink>
            <w:r>
              <w:rPr>
                <w:color w:val="392C69"/>
              </w:rPr>
              <w:t>)</w:t>
            </w:r>
          </w:p>
        </w:tc>
        <w:tc>
          <w:tcPr>
            <w:tcW w:w="113" w:type="dxa"/>
            <w:shd w:val="clear" w:color="auto" w:fill="F4F3F8"/>
            <w:tcMar>
              <w:top w:w="0" w:type="dxa"/>
              <w:left w:w="0" w:type="dxa"/>
              <w:bottom w:w="0" w:type="dxa"/>
              <w:right w:w="0" w:type="dxa"/>
            </w:tcMar>
          </w:tcPr>
          <w:p w:rsidR="00433761" w:rsidRDefault="00433761">
            <w:pPr>
              <w:pStyle w:val="ConsPlusNormal"/>
              <w:jc w:val="center"/>
              <w:rPr>
                <w:color w:val="392C69"/>
              </w:rPr>
            </w:pPr>
          </w:p>
        </w:tc>
      </w:tr>
    </w:tbl>
    <w:p w:rsidR="00433761" w:rsidRDefault="00433761">
      <w:pPr>
        <w:pStyle w:val="ConsPlusNormal"/>
      </w:pPr>
    </w:p>
    <w:p w:rsidR="00433761" w:rsidRDefault="00433761">
      <w:pPr>
        <w:pStyle w:val="ConsPlusNormal"/>
        <w:ind w:firstLine="540"/>
        <w:jc w:val="both"/>
      </w:pPr>
      <w:r>
        <w:t xml:space="preserve">В соответствии с Федеральным </w:t>
      </w:r>
      <w:hyperlink r:id="rId8" w:history="1">
        <w:r>
          <w:rPr>
            <w:color w:val="0000FF"/>
          </w:rPr>
          <w:t>законом</w:t>
        </w:r>
      </w:hyperlink>
      <w:r>
        <w:t xml:space="preserve"> "О безопасности дорожного движения" &lt;*&gt;, </w:t>
      </w:r>
      <w:hyperlink r:id="rId9" w:history="1">
        <w:r>
          <w:rPr>
            <w:color w:val="0000FF"/>
          </w:rPr>
          <w:t>Указом</w:t>
        </w:r>
      </w:hyperlink>
      <w:r>
        <w:t xml:space="preserve"> Президента Российской Федерации от 15 июня 1998 г. N 711 "О дополнительных мерах по обеспечению безопасности дорожного движения" &lt;**&gt;, </w:t>
      </w:r>
      <w:hyperlink r:id="rId10" w:history="1">
        <w:r>
          <w:rPr>
            <w:color w:val="0000FF"/>
          </w:rPr>
          <w:t>Постановлением</w:t>
        </w:r>
      </w:hyperlink>
      <w:r>
        <w:t xml:space="preserve"> Правительства Российской Федерации от 8 апреля 1992 г. N 228 "О некоторых вопросах, связанных с эксплуатацией автомототранспорта Российской Федерации" &lt;***&gt; приказываю:</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Собрание законодательства Российской Федерации, 1995, N 50, ст. 4873; 1999, N 10, ст. 1158.</w:t>
      </w:r>
    </w:p>
    <w:p w:rsidR="00433761" w:rsidRDefault="00433761">
      <w:pPr>
        <w:pStyle w:val="ConsPlusNormal"/>
        <w:spacing w:before="220"/>
        <w:ind w:firstLine="540"/>
        <w:jc w:val="both"/>
      </w:pPr>
      <w:r>
        <w:t>&lt;**&gt; Собрание законодательства Российской Федерации, 1998, N 25, ст. 2897.</w:t>
      </w:r>
    </w:p>
    <w:p w:rsidR="00433761" w:rsidRDefault="00433761">
      <w:pPr>
        <w:pStyle w:val="ConsPlusNormal"/>
        <w:spacing w:before="220"/>
        <w:ind w:firstLine="540"/>
        <w:jc w:val="both"/>
      </w:pPr>
      <w:r>
        <w:t>&lt;***&gt; Собрание актов Президента и Правительства Российской Федерации, 1993, N 15, ст. 1249; Собрание законодательства Российской Федерации, 1995, N 48, ст. 4681; 1998, N 32, ст. 3910; 1998, N 32, ст. 3916; 1999, N 31, ст. 4025.</w:t>
      </w:r>
    </w:p>
    <w:p w:rsidR="00433761" w:rsidRDefault="00433761">
      <w:pPr>
        <w:pStyle w:val="ConsPlusNormal"/>
      </w:pPr>
    </w:p>
    <w:p w:rsidR="00433761" w:rsidRDefault="00433761">
      <w:pPr>
        <w:pStyle w:val="ConsPlusNormal"/>
        <w:ind w:firstLine="540"/>
        <w:jc w:val="both"/>
      </w:pPr>
      <w:r>
        <w:t>1. Утвердить:</w:t>
      </w:r>
    </w:p>
    <w:p w:rsidR="00433761" w:rsidRDefault="00433761">
      <w:pPr>
        <w:pStyle w:val="ConsPlusNormal"/>
        <w:spacing w:before="220"/>
        <w:ind w:firstLine="540"/>
        <w:jc w:val="both"/>
      </w:pPr>
      <w:r>
        <w:t xml:space="preserve">1.1. Инструкцию о порядке разработки и утверждения образцов бланков водительских удостоверений, свидетельств о регистрации транспортных средств и другой печатной специальной продукции, необходимой для допуска транспортных средств и водителей к участию в дорожном движении </w:t>
      </w:r>
      <w:hyperlink w:anchor="Par69" w:history="1">
        <w:r>
          <w:rPr>
            <w:color w:val="0000FF"/>
          </w:rPr>
          <w:t>(приложение N 1).</w:t>
        </w:r>
      </w:hyperlink>
    </w:p>
    <w:p w:rsidR="00433761" w:rsidRDefault="00433761">
      <w:pPr>
        <w:pStyle w:val="ConsPlusNormal"/>
        <w:spacing w:before="220"/>
        <w:ind w:firstLine="540"/>
        <w:jc w:val="both"/>
      </w:pPr>
      <w:r>
        <w:t xml:space="preserve">1.2. Инструкцию о порядке утверждения образцов государственных регистрационных знаков транспортных средств, согласования технических условий и конструкторской документации на их изготовление юридическим лицам или индивидуальным предпринимателям </w:t>
      </w:r>
      <w:hyperlink w:anchor="Par206" w:history="1">
        <w:r>
          <w:rPr>
            <w:color w:val="0000FF"/>
          </w:rPr>
          <w:t>(приложение N 2).</w:t>
        </w:r>
      </w:hyperlink>
    </w:p>
    <w:p w:rsidR="00433761" w:rsidRDefault="00433761">
      <w:pPr>
        <w:pStyle w:val="ConsPlusNormal"/>
        <w:spacing w:before="220"/>
        <w:ind w:firstLine="540"/>
        <w:jc w:val="both"/>
      </w:pPr>
      <w:r>
        <w:t xml:space="preserve">1.3. Образец бланка </w:t>
      </w:r>
      <w:proofErr w:type="gramStart"/>
      <w:r>
        <w:t>свидетельства</w:t>
      </w:r>
      <w:proofErr w:type="gramEnd"/>
      <w:r>
        <w:t xml:space="preserve"> об утверждении изготовленного юридическим лицом или индивидуальным предпринимателем образца специальной продукции, необходимой для допуска транспортных средств и водителей к участию в дорожном движении &lt;*&gt; </w:t>
      </w:r>
      <w:hyperlink w:anchor="Par322" w:history="1">
        <w:r>
          <w:rPr>
            <w:color w:val="0000FF"/>
          </w:rPr>
          <w:t>(приложение N 3).</w:t>
        </w:r>
      </w:hyperlink>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Далее - "свидетельство".</w:t>
      </w:r>
    </w:p>
    <w:p w:rsidR="00433761" w:rsidRDefault="00433761">
      <w:pPr>
        <w:pStyle w:val="ConsPlusNormal"/>
      </w:pPr>
    </w:p>
    <w:p w:rsidR="00433761" w:rsidRDefault="00433761">
      <w:pPr>
        <w:pStyle w:val="ConsPlusNormal"/>
        <w:ind w:firstLine="540"/>
        <w:jc w:val="both"/>
      </w:pPr>
      <w:r>
        <w:t xml:space="preserve">1.4. Описание элементов защиты государственных регистрационных знаков транспортных средств </w:t>
      </w:r>
      <w:hyperlink w:anchor="Par358" w:history="1">
        <w:r>
          <w:rPr>
            <w:color w:val="0000FF"/>
          </w:rPr>
          <w:t>(приложение N 4).</w:t>
        </w:r>
      </w:hyperlink>
    </w:p>
    <w:p w:rsidR="00433761" w:rsidRDefault="00433761">
      <w:pPr>
        <w:pStyle w:val="ConsPlusNormal"/>
        <w:jc w:val="both"/>
      </w:pPr>
      <w:r>
        <w:t xml:space="preserve">(пп. 1.4 </w:t>
      </w:r>
      <w:proofErr w:type="gramStart"/>
      <w:r>
        <w:t>введен</w:t>
      </w:r>
      <w:proofErr w:type="gramEnd"/>
      <w:r>
        <w:t xml:space="preserve"> </w:t>
      </w:r>
      <w:hyperlink r:id="rId11" w:history="1">
        <w:r>
          <w:rPr>
            <w:color w:val="0000FF"/>
          </w:rPr>
          <w:t>Приказом</w:t>
        </w:r>
      </w:hyperlink>
      <w:r>
        <w:t xml:space="preserve"> МВД России от 08.08.2005 N 655)</w:t>
      </w:r>
    </w:p>
    <w:p w:rsidR="00433761" w:rsidRDefault="00433761">
      <w:pPr>
        <w:pStyle w:val="ConsPlusNormal"/>
        <w:spacing w:before="220"/>
        <w:ind w:firstLine="540"/>
        <w:jc w:val="both"/>
      </w:pPr>
      <w:r>
        <w:t>2. Предоставить:</w:t>
      </w:r>
    </w:p>
    <w:p w:rsidR="00433761" w:rsidRDefault="00433761">
      <w:pPr>
        <w:pStyle w:val="ConsPlusNormal"/>
        <w:spacing w:before="220"/>
        <w:ind w:firstLine="540"/>
        <w:jc w:val="both"/>
      </w:pPr>
      <w:r>
        <w:t xml:space="preserve">начальнику Главного управления по обеспечению </w:t>
      </w:r>
      <w:proofErr w:type="gramStart"/>
      <w:r>
        <w:t>безопасности дорожного движения Министерства внутренних дел Российской Федерации</w:t>
      </w:r>
      <w:proofErr w:type="gramEnd"/>
      <w:r>
        <w:t xml:space="preserve"> право утверждения образцов бланков водительских удостоверений, свидетельств о регистрации транспортных средств и другой печатной специальной продукции, необходимой для допуска транспортных средств и водителей к участию в дорожном движении;</w:t>
      </w:r>
    </w:p>
    <w:p w:rsidR="00433761" w:rsidRDefault="00433761">
      <w:pPr>
        <w:pStyle w:val="ConsPlusNormal"/>
        <w:jc w:val="both"/>
      </w:pPr>
      <w:r>
        <w:t xml:space="preserve">(в ред. </w:t>
      </w:r>
      <w:hyperlink r:id="rId12" w:history="1">
        <w:r>
          <w:rPr>
            <w:color w:val="0000FF"/>
          </w:rPr>
          <w:t>Приказа</w:t>
        </w:r>
      </w:hyperlink>
      <w:r>
        <w:t xml:space="preserve"> МВД России от 15.08.2012 N 792)</w:t>
      </w:r>
    </w:p>
    <w:p w:rsidR="00433761" w:rsidRDefault="00433761">
      <w:pPr>
        <w:pStyle w:val="ConsPlusNormal"/>
        <w:spacing w:before="220"/>
        <w:ind w:firstLine="540"/>
        <w:jc w:val="both"/>
      </w:pPr>
      <w:proofErr w:type="gramStart"/>
      <w:r>
        <w:t>заместителям начальника Главного управления по обеспечению безопасности дорожного движения Министерства внутренних дел Российской Федерации право утверждения изготовленных юридическими лицами или индивидуальными предпринимателями образцов специальной продукции, необходимой для допуска транспортных средств и водителей к участию в дорожном движении, выдачи свидетельств об их утверждении, а также согласования при этом технических условий и конструкторской документации на изготовление образцов государственных регистрационных знаков.</w:t>
      </w:r>
      <w:proofErr w:type="gramEnd"/>
    </w:p>
    <w:p w:rsidR="00433761" w:rsidRDefault="00433761">
      <w:pPr>
        <w:pStyle w:val="ConsPlusNormal"/>
        <w:jc w:val="both"/>
      </w:pPr>
      <w:r>
        <w:t xml:space="preserve">(в ред. </w:t>
      </w:r>
      <w:hyperlink r:id="rId13" w:history="1">
        <w:r>
          <w:rPr>
            <w:color w:val="0000FF"/>
          </w:rPr>
          <w:t>Приказа</w:t>
        </w:r>
      </w:hyperlink>
      <w:r>
        <w:t xml:space="preserve"> МВД России от 15.08.2012 N 792)</w:t>
      </w:r>
    </w:p>
    <w:p w:rsidR="00433761" w:rsidRDefault="00433761">
      <w:pPr>
        <w:pStyle w:val="ConsPlusNormal"/>
        <w:jc w:val="both"/>
      </w:pPr>
      <w:r>
        <w:t xml:space="preserve">(п. 2 в ред. </w:t>
      </w:r>
      <w:hyperlink r:id="rId14" w:history="1">
        <w:r>
          <w:rPr>
            <w:color w:val="0000FF"/>
          </w:rPr>
          <w:t>Приказа</w:t>
        </w:r>
      </w:hyperlink>
      <w:r>
        <w:t xml:space="preserve"> МВД России от 08.08.2005 N 655)</w:t>
      </w:r>
    </w:p>
    <w:p w:rsidR="00433761" w:rsidRDefault="00433761">
      <w:pPr>
        <w:pStyle w:val="ConsPlusNormal"/>
        <w:spacing w:before="220"/>
        <w:ind w:firstLine="540"/>
        <w:jc w:val="both"/>
      </w:pPr>
      <w:r>
        <w:t xml:space="preserve">3. </w:t>
      </w:r>
      <w:proofErr w:type="gramStart"/>
      <w:r>
        <w:t>ГУОБДД МВД России (В.И. Нилову) обеспечить формирование и утверждение состава комиссии по рассмотрению, утверждению образцов специальной продукции, необходимой для допуска транспортных средств и водителей к участию в дорожном движении, согласованию технических условий и конструкторской документации на их изготовление, возложив руководство данной комиссией по должности на одного из заместителей начальника Главного управления по обеспечению безопасности дорожного движения Министерства внутренних дел</w:t>
      </w:r>
      <w:proofErr w:type="gramEnd"/>
      <w:r>
        <w:t>.</w:t>
      </w:r>
    </w:p>
    <w:p w:rsidR="00433761" w:rsidRDefault="00433761">
      <w:pPr>
        <w:pStyle w:val="ConsPlusNormal"/>
        <w:jc w:val="both"/>
      </w:pPr>
      <w:r>
        <w:t>(</w:t>
      </w:r>
      <w:proofErr w:type="gramStart"/>
      <w:r>
        <w:t>в</w:t>
      </w:r>
      <w:proofErr w:type="gramEnd"/>
      <w:r>
        <w:t xml:space="preserve"> ред. Приказов МВД России от 08.08.2005 </w:t>
      </w:r>
      <w:hyperlink r:id="rId15" w:history="1">
        <w:r>
          <w:rPr>
            <w:color w:val="0000FF"/>
          </w:rPr>
          <w:t>N 655</w:t>
        </w:r>
      </w:hyperlink>
      <w:r>
        <w:t xml:space="preserve">, от 15.08.2012 </w:t>
      </w:r>
      <w:hyperlink r:id="rId16" w:history="1">
        <w:r>
          <w:rPr>
            <w:color w:val="0000FF"/>
          </w:rPr>
          <w:t>N 792</w:t>
        </w:r>
      </w:hyperlink>
      <w:r>
        <w:t>)</w:t>
      </w:r>
    </w:p>
    <w:p w:rsidR="00433761" w:rsidRDefault="00433761">
      <w:pPr>
        <w:pStyle w:val="ConsPlusNormal"/>
        <w:spacing w:before="220"/>
        <w:ind w:firstLine="540"/>
        <w:jc w:val="both"/>
      </w:pPr>
      <w:r>
        <w:t xml:space="preserve">4. Определить Главное управление по обеспечению </w:t>
      </w:r>
      <w:proofErr w:type="gramStart"/>
      <w:r>
        <w:t>безопасности дорожного движения Министерства внутренних дел Российской Федерации</w:t>
      </w:r>
      <w:proofErr w:type="gramEnd"/>
      <w:r>
        <w:t xml:space="preserve"> головным органом в системе Министерства, обеспечивающим:</w:t>
      </w:r>
    </w:p>
    <w:p w:rsidR="00433761" w:rsidRDefault="00433761">
      <w:pPr>
        <w:pStyle w:val="ConsPlusNormal"/>
        <w:jc w:val="both"/>
      </w:pPr>
      <w:r>
        <w:t xml:space="preserve">(в ред. Приказов МВД России от 08.08.2005 </w:t>
      </w:r>
      <w:hyperlink r:id="rId17" w:history="1">
        <w:r>
          <w:rPr>
            <w:color w:val="0000FF"/>
          </w:rPr>
          <w:t>N 655</w:t>
        </w:r>
      </w:hyperlink>
      <w:r>
        <w:t xml:space="preserve">, от 15.08.2012 </w:t>
      </w:r>
      <w:hyperlink r:id="rId18" w:history="1">
        <w:r>
          <w:rPr>
            <w:color w:val="0000FF"/>
          </w:rPr>
          <w:t>N 792</w:t>
        </w:r>
      </w:hyperlink>
      <w:r>
        <w:t>)</w:t>
      </w:r>
    </w:p>
    <w:p w:rsidR="00433761" w:rsidRDefault="00433761">
      <w:pPr>
        <w:pStyle w:val="ConsPlusNormal"/>
        <w:spacing w:before="220"/>
        <w:ind w:firstLine="540"/>
        <w:jc w:val="both"/>
      </w:pPr>
      <w:proofErr w:type="gramStart"/>
      <w:r>
        <w:t xml:space="preserve">разработку и утверждение в установленном порядке образцов специальной продукции, необходимой для допуска транспортных средств и водителей к участию в дорожном движении, использование которой определено федеральными законами, нормативными правовыми актами Правительства Российской Федерации </w:t>
      </w:r>
      <w:hyperlink w:anchor="Par441" w:history="1">
        <w:r>
          <w:rPr>
            <w:color w:val="0000FF"/>
          </w:rPr>
          <w:t>(приложение N 5),</w:t>
        </w:r>
      </w:hyperlink>
      <w:r>
        <w:t xml:space="preserve"> согласование технических условий и конструкторской документации на их изготовление, учитывая, что печатная специальная продукция является защищенной полиграфической продукцией соответствующего уровня </w:t>
      </w:r>
      <w:hyperlink w:anchor="Par515" w:history="1">
        <w:r>
          <w:rPr>
            <w:color w:val="0000FF"/>
          </w:rPr>
          <w:t>(приложение N 6)</w:t>
        </w:r>
      </w:hyperlink>
      <w:r>
        <w:t>;</w:t>
      </w:r>
      <w:proofErr w:type="gramEnd"/>
    </w:p>
    <w:p w:rsidR="00433761" w:rsidRDefault="00433761">
      <w:pPr>
        <w:pStyle w:val="ConsPlusNormal"/>
        <w:jc w:val="both"/>
      </w:pPr>
      <w:r>
        <w:t xml:space="preserve">(в ред. Приказов МВД России от 08.08.2005 </w:t>
      </w:r>
      <w:hyperlink r:id="rId19" w:history="1">
        <w:r>
          <w:rPr>
            <w:color w:val="0000FF"/>
          </w:rPr>
          <w:t>N 655</w:t>
        </w:r>
      </w:hyperlink>
      <w:r>
        <w:t xml:space="preserve">, от 02.09.2009 </w:t>
      </w:r>
      <w:hyperlink r:id="rId20" w:history="1">
        <w:r>
          <w:rPr>
            <w:color w:val="0000FF"/>
          </w:rPr>
          <w:t>N 685</w:t>
        </w:r>
      </w:hyperlink>
      <w:r>
        <w:t xml:space="preserve">, от 15.08.2012 </w:t>
      </w:r>
      <w:hyperlink r:id="rId21" w:history="1">
        <w:r>
          <w:rPr>
            <w:color w:val="0000FF"/>
          </w:rPr>
          <w:t>N 792</w:t>
        </w:r>
      </w:hyperlink>
      <w:r>
        <w:t>)</w:t>
      </w:r>
    </w:p>
    <w:p w:rsidR="00433761" w:rsidRDefault="00433761">
      <w:pPr>
        <w:pStyle w:val="ConsPlusNormal"/>
        <w:spacing w:before="220"/>
        <w:ind w:firstLine="540"/>
        <w:jc w:val="both"/>
      </w:pPr>
      <w:r>
        <w:t>установление при необходимости совместно с экспертными и научно-исследовательскими учреждениями соответствия изготовленной юридическими лицами или индивидуальными предпринимателями специальной продукции, необходимой для допуска транспортных средств и водителей к участию в дорожном движении, требованиям нормативных правовых актов, государственных стандартов, правил и технических норм, действующих в сфере обеспечения безопасности дорожного движения.</w:t>
      </w:r>
    </w:p>
    <w:p w:rsidR="00433761" w:rsidRDefault="00433761">
      <w:pPr>
        <w:pStyle w:val="ConsPlusNormal"/>
        <w:spacing w:before="220"/>
        <w:ind w:firstLine="540"/>
        <w:jc w:val="both"/>
      </w:pPr>
      <w:r>
        <w:t xml:space="preserve">5. Руководителям территориальных органов МВД России на региональном уровне, руководителю территориального органа МВД России на межрегиональном уровне, </w:t>
      </w:r>
      <w:r>
        <w:lastRenderedPageBreak/>
        <w:t>осуществляющего полномочия Госавтоинспекции:</w:t>
      </w:r>
    </w:p>
    <w:p w:rsidR="00433761" w:rsidRDefault="00433761">
      <w:pPr>
        <w:pStyle w:val="ConsPlusNormal"/>
        <w:jc w:val="both"/>
      </w:pPr>
      <w:r>
        <w:t xml:space="preserve">(в ред. </w:t>
      </w:r>
      <w:hyperlink r:id="rId22" w:history="1">
        <w:r>
          <w:rPr>
            <w:color w:val="0000FF"/>
          </w:rPr>
          <w:t>Приказа</w:t>
        </w:r>
      </w:hyperlink>
      <w:r>
        <w:t xml:space="preserve"> МВД России от 15.08.2012 N 792)</w:t>
      </w:r>
    </w:p>
    <w:p w:rsidR="00433761" w:rsidRDefault="00433761">
      <w:pPr>
        <w:pStyle w:val="ConsPlusNormal"/>
        <w:spacing w:before="220"/>
        <w:ind w:firstLine="540"/>
        <w:jc w:val="both"/>
      </w:pPr>
      <w:r>
        <w:t>5.1. Организовать изучение настоящего Приказа сотрудниками, занимающимися оформлением договоров поставки с изготовителями специальной продукции, необходимой для допуска транспортных средств и водителей к участию в дорожном движении.</w:t>
      </w:r>
    </w:p>
    <w:p w:rsidR="00433761" w:rsidRDefault="00433761">
      <w:pPr>
        <w:pStyle w:val="ConsPlusNormal"/>
        <w:spacing w:before="220"/>
        <w:ind w:firstLine="540"/>
        <w:jc w:val="both"/>
      </w:pPr>
      <w:r>
        <w:t xml:space="preserve">5.2. </w:t>
      </w:r>
      <w:proofErr w:type="gramStart"/>
      <w:r>
        <w:t>Заключать в установленном порядке договоры поставки с имеющими свидетельство юридическими лицами или индивидуальными предпринимателями - изготовителями специальной продукции, необходимой для допуска транспортных средств и водителей к участию в дорожном движении, при наличии у них условий, обеспечивающих сохранность специальной продукции.</w:t>
      </w:r>
      <w:proofErr w:type="gramEnd"/>
    </w:p>
    <w:p w:rsidR="00433761" w:rsidRDefault="00433761">
      <w:pPr>
        <w:pStyle w:val="ConsPlusNormal"/>
        <w:jc w:val="both"/>
      </w:pPr>
      <w:r>
        <w:t xml:space="preserve">(в ред. </w:t>
      </w:r>
      <w:hyperlink r:id="rId23" w:history="1">
        <w:r>
          <w:rPr>
            <w:color w:val="0000FF"/>
          </w:rPr>
          <w:t>Приказа</w:t>
        </w:r>
      </w:hyperlink>
      <w:r>
        <w:t xml:space="preserve"> МВД России от 15.08.2012 N 792)</w:t>
      </w:r>
    </w:p>
    <w:p w:rsidR="00433761" w:rsidRDefault="00433761">
      <w:pPr>
        <w:pStyle w:val="ConsPlusNormal"/>
        <w:spacing w:before="220"/>
        <w:ind w:firstLine="540"/>
        <w:jc w:val="both"/>
      </w:pPr>
      <w:r>
        <w:t>5.3. Информировать ГУОБДД МВД России в течение 10 дней:</w:t>
      </w:r>
    </w:p>
    <w:p w:rsidR="00433761" w:rsidRDefault="00433761">
      <w:pPr>
        <w:pStyle w:val="ConsPlusNormal"/>
        <w:jc w:val="both"/>
      </w:pPr>
      <w:r>
        <w:t xml:space="preserve">(в ред. Приказов МВД России от 08.08.2005 </w:t>
      </w:r>
      <w:hyperlink r:id="rId24" w:history="1">
        <w:r>
          <w:rPr>
            <w:color w:val="0000FF"/>
          </w:rPr>
          <w:t>N 655</w:t>
        </w:r>
      </w:hyperlink>
      <w:r>
        <w:t xml:space="preserve">, от 15.08.2012 </w:t>
      </w:r>
      <w:hyperlink r:id="rId25" w:history="1">
        <w:r>
          <w:rPr>
            <w:color w:val="0000FF"/>
          </w:rPr>
          <w:t>N 792</w:t>
        </w:r>
      </w:hyperlink>
      <w:r>
        <w:t>)</w:t>
      </w:r>
    </w:p>
    <w:p w:rsidR="00433761" w:rsidRDefault="00433761">
      <w:pPr>
        <w:pStyle w:val="ConsPlusNormal"/>
        <w:spacing w:before="220"/>
        <w:ind w:firstLine="540"/>
        <w:jc w:val="both"/>
      </w:pPr>
      <w:r>
        <w:t>о заключении договоров на поставку специальной продукции, необходимой для допуска транспортных средств и водителей к участию в дорожном движении - со дня их заключения;</w:t>
      </w:r>
    </w:p>
    <w:p w:rsidR="00433761" w:rsidRDefault="00433761">
      <w:pPr>
        <w:pStyle w:val="ConsPlusNormal"/>
        <w:spacing w:before="220"/>
        <w:ind w:firstLine="540"/>
        <w:jc w:val="both"/>
      </w:pPr>
      <w:r>
        <w:t>о наименовании, количестве, типе, сериях и номерах полученной специальной продукции, необходимой для допуска транспортных средств и водителей к участию в дорожном движении, и их изготовителе - со дня получения указанной продукции;</w:t>
      </w:r>
    </w:p>
    <w:p w:rsidR="00433761" w:rsidRDefault="00433761">
      <w:pPr>
        <w:pStyle w:val="ConsPlusNormal"/>
        <w:spacing w:before="220"/>
        <w:ind w:firstLine="540"/>
        <w:jc w:val="both"/>
      </w:pPr>
      <w:r>
        <w:t>о специальной продукции, необходимой для допуска транспортных средств и водителей к участию в дорожном движении, при получении которой выявлено ее несоответствие требованиям нормативных правовых актов Российской Федерации, а также ее изготовителе.</w:t>
      </w:r>
    </w:p>
    <w:p w:rsidR="00433761" w:rsidRDefault="00433761">
      <w:pPr>
        <w:pStyle w:val="ConsPlusNormal"/>
        <w:jc w:val="both"/>
      </w:pPr>
      <w:r>
        <w:t xml:space="preserve">(абзац введен </w:t>
      </w:r>
      <w:hyperlink r:id="rId26" w:history="1">
        <w:r>
          <w:rPr>
            <w:color w:val="0000FF"/>
          </w:rPr>
          <w:t>Приказом</w:t>
        </w:r>
      </w:hyperlink>
      <w:r>
        <w:t xml:space="preserve"> МВД России от 15.08.2012 N 792)</w:t>
      </w:r>
    </w:p>
    <w:p w:rsidR="00433761" w:rsidRDefault="00433761">
      <w:pPr>
        <w:pStyle w:val="ConsPlusNormal"/>
        <w:spacing w:before="220"/>
        <w:ind w:firstLine="540"/>
        <w:jc w:val="both"/>
      </w:pPr>
      <w:r>
        <w:t>5.4. Обеспечить учет и сохранность получаемой специальной продукции, необходимой для допуска транспортных средств и водителей к участию в дорожном движении.</w:t>
      </w:r>
    </w:p>
    <w:p w:rsidR="00433761" w:rsidRDefault="00433761">
      <w:pPr>
        <w:pStyle w:val="ConsPlusNormal"/>
        <w:spacing w:before="220"/>
        <w:ind w:firstLine="540"/>
        <w:jc w:val="both"/>
      </w:pPr>
      <w:r>
        <w:t>5.5. В целях бесперебойного обеспечения подразделений Госавтоинспекции специальной продукцией, необходимой для допуска транспортных средств и водителей к участию в дорожном движении, осуществлять прогноз потребности указанной продукции на основе анализа ее расходования.</w:t>
      </w:r>
    </w:p>
    <w:p w:rsidR="00433761" w:rsidRDefault="00433761">
      <w:pPr>
        <w:pStyle w:val="ConsPlusNormal"/>
        <w:jc w:val="both"/>
      </w:pPr>
      <w:r>
        <w:t xml:space="preserve">(пп. 5.5 </w:t>
      </w:r>
      <w:proofErr w:type="gramStart"/>
      <w:r>
        <w:t>введен</w:t>
      </w:r>
      <w:proofErr w:type="gramEnd"/>
      <w:r>
        <w:t xml:space="preserve"> </w:t>
      </w:r>
      <w:hyperlink r:id="rId27" w:history="1">
        <w:r>
          <w:rPr>
            <w:color w:val="0000FF"/>
          </w:rPr>
          <w:t>Приказом</w:t>
        </w:r>
      </w:hyperlink>
      <w:r>
        <w:t xml:space="preserve"> МВД России от 15.08.2012 N 792)</w:t>
      </w:r>
    </w:p>
    <w:p w:rsidR="00433761" w:rsidRDefault="00433761">
      <w:pPr>
        <w:pStyle w:val="ConsPlusNormal"/>
        <w:spacing w:before="220"/>
        <w:ind w:firstLine="540"/>
        <w:jc w:val="both"/>
      </w:pPr>
      <w:r>
        <w:t xml:space="preserve">6. Исключен. - </w:t>
      </w:r>
      <w:hyperlink r:id="rId28" w:history="1">
        <w:r>
          <w:rPr>
            <w:color w:val="0000FF"/>
          </w:rPr>
          <w:t>Приказ</w:t>
        </w:r>
      </w:hyperlink>
      <w:r>
        <w:t xml:space="preserve"> МВД России от 08.08.2005 N 655.</w:t>
      </w:r>
    </w:p>
    <w:p w:rsidR="00433761" w:rsidRDefault="00433761">
      <w:pPr>
        <w:pStyle w:val="ConsPlusNormal"/>
        <w:spacing w:before="220"/>
        <w:ind w:firstLine="540"/>
        <w:jc w:val="both"/>
      </w:pPr>
      <w:r>
        <w:t xml:space="preserve">7. Контроль за выполнением настоящего приказа возложить на заместителя </w:t>
      </w:r>
      <w:proofErr w:type="gramStart"/>
      <w:r>
        <w:t>Министра внутренних дел Российской Федерации генерал-полковника полиции</w:t>
      </w:r>
      <w:proofErr w:type="gramEnd"/>
      <w:r>
        <w:t xml:space="preserve"> В.Н. Кирьянова.</w:t>
      </w:r>
    </w:p>
    <w:p w:rsidR="00433761" w:rsidRDefault="00433761">
      <w:pPr>
        <w:pStyle w:val="ConsPlusNormal"/>
        <w:jc w:val="both"/>
      </w:pPr>
      <w:r>
        <w:t xml:space="preserve">(п. 7 в ред. </w:t>
      </w:r>
      <w:hyperlink r:id="rId29" w:history="1">
        <w:r>
          <w:rPr>
            <w:color w:val="0000FF"/>
          </w:rPr>
          <w:t>Приказа</w:t>
        </w:r>
      </w:hyperlink>
      <w:r>
        <w:t xml:space="preserve"> МВД России от 15.08.2012 N 792)</w:t>
      </w:r>
    </w:p>
    <w:p w:rsidR="00433761" w:rsidRDefault="00433761">
      <w:pPr>
        <w:pStyle w:val="ConsPlusNormal"/>
      </w:pPr>
    </w:p>
    <w:p w:rsidR="00433761" w:rsidRDefault="00433761">
      <w:pPr>
        <w:pStyle w:val="ConsPlusNormal"/>
        <w:jc w:val="right"/>
      </w:pPr>
      <w:r>
        <w:t>Министр</w:t>
      </w:r>
    </w:p>
    <w:p w:rsidR="00433761" w:rsidRDefault="00433761">
      <w:pPr>
        <w:pStyle w:val="ConsPlusNormal"/>
        <w:jc w:val="right"/>
      </w:pPr>
      <w:r>
        <w:t>Б.ГРЫЗЛОВ</w:t>
      </w: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jc w:val="right"/>
        <w:outlineLvl w:val="0"/>
      </w:pPr>
      <w:bookmarkStart w:id="0" w:name="Par69"/>
      <w:bookmarkEnd w:id="0"/>
      <w:r>
        <w:t>Приложение N 1</w:t>
      </w:r>
    </w:p>
    <w:p w:rsidR="00433761" w:rsidRDefault="00433761">
      <w:pPr>
        <w:pStyle w:val="ConsPlusNormal"/>
        <w:jc w:val="right"/>
      </w:pPr>
      <w:r>
        <w:t>к Приказу МВД России</w:t>
      </w:r>
    </w:p>
    <w:p w:rsidR="00433761" w:rsidRDefault="00433761">
      <w:pPr>
        <w:pStyle w:val="ConsPlusNormal"/>
        <w:jc w:val="right"/>
      </w:pPr>
      <w:r>
        <w:t>от 27 апреля 2002 г. N 390</w:t>
      </w:r>
    </w:p>
    <w:p w:rsidR="00433761" w:rsidRDefault="00433761">
      <w:pPr>
        <w:pStyle w:val="ConsPlusNormal"/>
      </w:pPr>
    </w:p>
    <w:p w:rsidR="00433761" w:rsidRDefault="00433761">
      <w:pPr>
        <w:pStyle w:val="ConsPlusNormal"/>
        <w:jc w:val="center"/>
        <w:rPr>
          <w:b/>
          <w:bCs/>
        </w:rPr>
      </w:pPr>
      <w:r>
        <w:rPr>
          <w:b/>
          <w:bCs/>
        </w:rPr>
        <w:t>ИНСТРУКЦИЯ</w:t>
      </w:r>
    </w:p>
    <w:p w:rsidR="00433761" w:rsidRDefault="00433761">
      <w:pPr>
        <w:pStyle w:val="ConsPlusNormal"/>
        <w:jc w:val="center"/>
        <w:rPr>
          <w:b/>
          <w:bCs/>
        </w:rPr>
      </w:pPr>
      <w:r>
        <w:rPr>
          <w:b/>
          <w:bCs/>
        </w:rPr>
        <w:lastRenderedPageBreak/>
        <w:t>О ПОРЯДКЕ РАЗРАБОТКИ И УТВЕРЖДЕНИЯ ОБРАЗЦОВ</w:t>
      </w:r>
    </w:p>
    <w:p w:rsidR="00433761" w:rsidRDefault="00433761">
      <w:pPr>
        <w:pStyle w:val="ConsPlusNormal"/>
        <w:jc w:val="center"/>
        <w:rPr>
          <w:b/>
          <w:bCs/>
        </w:rPr>
      </w:pPr>
      <w:r>
        <w:rPr>
          <w:b/>
          <w:bCs/>
        </w:rPr>
        <w:t>БЛАНКОВ ВОДИТЕЛЬСКИХ УДОСТОВЕРЕНИЙ, СВИДЕТЕЛЬСТВ</w:t>
      </w:r>
    </w:p>
    <w:p w:rsidR="00433761" w:rsidRDefault="00433761">
      <w:pPr>
        <w:pStyle w:val="ConsPlusNormal"/>
        <w:jc w:val="center"/>
        <w:rPr>
          <w:b/>
          <w:bCs/>
        </w:rPr>
      </w:pPr>
      <w:r>
        <w:rPr>
          <w:b/>
          <w:bCs/>
        </w:rPr>
        <w:t>О РЕГИСТРАЦИИ ТРАНСПОРТНЫХ СРЕДСТВ И ДРУГОЙ ПЕЧАТНОЙ</w:t>
      </w:r>
    </w:p>
    <w:p w:rsidR="00433761" w:rsidRDefault="00433761">
      <w:pPr>
        <w:pStyle w:val="ConsPlusNormal"/>
        <w:jc w:val="center"/>
        <w:rPr>
          <w:b/>
          <w:bCs/>
        </w:rPr>
      </w:pPr>
      <w:r>
        <w:rPr>
          <w:b/>
          <w:bCs/>
        </w:rPr>
        <w:t>СПЕЦИАЛЬНОЙ ПРОДУКЦИИ, НЕОБХОДИМОЙ ДЛЯ ДОПУСКА</w:t>
      </w:r>
    </w:p>
    <w:p w:rsidR="00433761" w:rsidRDefault="00433761">
      <w:pPr>
        <w:pStyle w:val="ConsPlusNormal"/>
        <w:jc w:val="center"/>
        <w:rPr>
          <w:b/>
          <w:bCs/>
        </w:rPr>
      </w:pPr>
      <w:r>
        <w:rPr>
          <w:b/>
          <w:bCs/>
        </w:rPr>
        <w:t>ТРАНСПОРТНЫХ СРЕДСТВ И ВОДИТЕЛЕЙ К УЧАСТИЮ</w:t>
      </w:r>
    </w:p>
    <w:p w:rsidR="00433761" w:rsidRDefault="00433761">
      <w:pPr>
        <w:pStyle w:val="ConsPlusNormal"/>
        <w:jc w:val="center"/>
        <w:rPr>
          <w:b/>
          <w:bCs/>
        </w:rPr>
      </w:pPr>
      <w:r>
        <w:rPr>
          <w:b/>
          <w:bCs/>
        </w:rPr>
        <w:t>В ДОРОЖНОМ ДВИЖЕНИИ &lt;*&gt;</w:t>
      </w:r>
    </w:p>
    <w:p w:rsidR="00433761" w:rsidRDefault="0043376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rPr>
                <w:sz w:val="24"/>
                <w:szCs w:val="24"/>
              </w:rPr>
            </w:pPr>
          </w:p>
        </w:tc>
        <w:tc>
          <w:tcPr>
            <w:tcW w:w="113" w:type="dxa"/>
            <w:shd w:val="clear" w:color="auto" w:fill="F4F3F8"/>
            <w:tcMar>
              <w:top w:w="0" w:type="dxa"/>
              <w:left w:w="0" w:type="dxa"/>
              <w:bottom w:w="0" w:type="dxa"/>
              <w:right w:w="0" w:type="dxa"/>
            </w:tcMar>
          </w:tcPr>
          <w:p w:rsidR="00433761" w:rsidRDefault="00433761">
            <w:pPr>
              <w:pStyle w:val="ConsPlusNormal"/>
              <w:rPr>
                <w:sz w:val="24"/>
                <w:szCs w:val="24"/>
              </w:rPr>
            </w:pPr>
          </w:p>
        </w:tc>
        <w:tc>
          <w:tcPr>
            <w:tcW w:w="0" w:type="auto"/>
            <w:shd w:val="clear" w:color="auto" w:fill="F4F3F8"/>
            <w:tcMar>
              <w:top w:w="113" w:type="dxa"/>
              <w:left w:w="0" w:type="dxa"/>
              <w:bottom w:w="113" w:type="dxa"/>
              <w:right w:w="0" w:type="dxa"/>
            </w:tcMar>
          </w:tcPr>
          <w:p w:rsidR="00433761" w:rsidRDefault="00433761">
            <w:pPr>
              <w:pStyle w:val="ConsPlusNormal"/>
              <w:jc w:val="center"/>
              <w:rPr>
                <w:color w:val="392C69"/>
              </w:rPr>
            </w:pPr>
            <w:r>
              <w:rPr>
                <w:color w:val="392C69"/>
              </w:rPr>
              <w:t>Список изменяющих документов</w:t>
            </w:r>
          </w:p>
          <w:p w:rsidR="00433761" w:rsidRDefault="00433761">
            <w:pPr>
              <w:pStyle w:val="ConsPlusNormal"/>
              <w:jc w:val="center"/>
              <w:rPr>
                <w:color w:val="392C69"/>
              </w:rPr>
            </w:pPr>
            <w:proofErr w:type="gramStart"/>
            <w:r>
              <w:rPr>
                <w:color w:val="392C69"/>
              </w:rPr>
              <w:t xml:space="preserve">(в ред. Приказов МВД России от 08.08.2005 </w:t>
            </w:r>
            <w:hyperlink r:id="rId30" w:history="1">
              <w:r>
                <w:rPr>
                  <w:color w:val="0000FF"/>
                </w:rPr>
                <w:t>N 655</w:t>
              </w:r>
            </w:hyperlink>
            <w:r>
              <w:rPr>
                <w:color w:val="392C69"/>
              </w:rPr>
              <w:t>,</w:t>
            </w:r>
            <w:proofErr w:type="gramEnd"/>
          </w:p>
          <w:p w:rsidR="00433761" w:rsidRDefault="00433761">
            <w:pPr>
              <w:pStyle w:val="ConsPlusNormal"/>
              <w:jc w:val="center"/>
              <w:rPr>
                <w:color w:val="392C69"/>
              </w:rPr>
            </w:pPr>
            <w:r>
              <w:rPr>
                <w:color w:val="392C69"/>
              </w:rPr>
              <w:t xml:space="preserve">от 15.08.2012 </w:t>
            </w:r>
            <w:hyperlink r:id="rId31" w:history="1">
              <w:r>
                <w:rPr>
                  <w:color w:val="0000FF"/>
                </w:rPr>
                <w:t>N 792</w:t>
              </w:r>
            </w:hyperlink>
            <w:r>
              <w:rPr>
                <w:color w:val="392C69"/>
              </w:rPr>
              <w:t>)</w:t>
            </w:r>
          </w:p>
        </w:tc>
        <w:tc>
          <w:tcPr>
            <w:tcW w:w="113" w:type="dxa"/>
            <w:shd w:val="clear" w:color="auto" w:fill="F4F3F8"/>
            <w:tcMar>
              <w:top w:w="0" w:type="dxa"/>
              <w:left w:w="0" w:type="dxa"/>
              <w:bottom w:w="0" w:type="dxa"/>
              <w:right w:w="0" w:type="dxa"/>
            </w:tcMar>
          </w:tcPr>
          <w:p w:rsidR="00433761" w:rsidRDefault="00433761">
            <w:pPr>
              <w:pStyle w:val="ConsPlusNormal"/>
              <w:jc w:val="center"/>
              <w:rPr>
                <w:color w:val="392C69"/>
              </w:rPr>
            </w:pPr>
          </w:p>
        </w:tc>
      </w:tr>
    </w:tbl>
    <w:p w:rsidR="00433761" w:rsidRDefault="00433761">
      <w:pPr>
        <w:pStyle w:val="ConsPlusNormal"/>
      </w:pPr>
    </w:p>
    <w:p w:rsidR="00433761" w:rsidRDefault="00433761">
      <w:pPr>
        <w:pStyle w:val="ConsPlusNormal"/>
        <w:ind w:firstLine="540"/>
        <w:jc w:val="both"/>
      </w:pPr>
      <w:r>
        <w:t>--------------------------------</w:t>
      </w:r>
    </w:p>
    <w:p w:rsidR="00433761" w:rsidRDefault="00433761">
      <w:pPr>
        <w:pStyle w:val="ConsPlusNormal"/>
        <w:spacing w:before="220"/>
        <w:ind w:firstLine="540"/>
        <w:jc w:val="both"/>
      </w:pPr>
      <w:r>
        <w:t>&lt;*&gt; Далее - "печатная специальная продукция".</w:t>
      </w:r>
    </w:p>
    <w:p w:rsidR="00433761" w:rsidRDefault="00433761">
      <w:pPr>
        <w:pStyle w:val="ConsPlusNormal"/>
      </w:pPr>
    </w:p>
    <w:p w:rsidR="00433761" w:rsidRDefault="00433761">
      <w:pPr>
        <w:pStyle w:val="ConsPlusNormal"/>
        <w:jc w:val="center"/>
        <w:outlineLvl w:val="1"/>
      </w:pPr>
      <w:r>
        <w:t xml:space="preserve">I. Разработка эскизов образцов </w:t>
      </w:r>
      <w:proofErr w:type="gramStart"/>
      <w:r>
        <w:t>печатной</w:t>
      </w:r>
      <w:proofErr w:type="gramEnd"/>
    </w:p>
    <w:p w:rsidR="00433761" w:rsidRDefault="00433761">
      <w:pPr>
        <w:pStyle w:val="ConsPlusNormal"/>
        <w:jc w:val="center"/>
      </w:pPr>
      <w:r>
        <w:t>специальной продукции</w:t>
      </w:r>
    </w:p>
    <w:p w:rsidR="00433761" w:rsidRDefault="00433761">
      <w:pPr>
        <w:pStyle w:val="ConsPlusNormal"/>
      </w:pPr>
    </w:p>
    <w:p w:rsidR="00433761" w:rsidRDefault="00433761">
      <w:pPr>
        <w:pStyle w:val="ConsPlusNormal"/>
        <w:ind w:firstLine="540"/>
        <w:jc w:val="both"/>
      </w:pPr>
      <w:r>
        <w:t>1. Целесообразность разработки образцов печатной специальной продукции определяется ГУОБДД МВД России в соответствии с нормами международного права, законодательными и иными нормативными правовыми актами Российской Федерации, правилами, стандартами и техническими нормами &lt;*&gt;, действующими в сфере обеспечения безопасности дорожного движения.</w:t>
      </w:r>
    </w:p>
    <w:p w:rsidR="00433761" w:rsidRDefault="00433761">
      <w:pPr>
        <w:pStyle w:val="ConsPlusNormal"/>
        <w:jc w:val="both"/>
      </w:pPr>
      <w:r>
        <w:t>(</w:t>
      </w:r>
      <w:proofErr w:type="gramStart"/>
      <w:r>
        <w:t>в</w:t>
      </w:r>
      <w:proofErr w:type="gramEnd"/>
      <w:r>
        <w:t xml:space="preserve"> ред. Приказов МВД России от 08.08.2005 </w:t>
      </w:r>
      <w:hyperlink r:id="rId32" w:history="1">
        <w:r>
          <w:rPr>
            <w:color w:val="0000FF"/>
          </w:rPr>
          <w:t>N 655</w:t>
        </w:r>
      </w:hyperlink>
      <w:r>
        <w:t xml:space="preserve">, от 15.08.2012 </w:t>
      </w:r>
      <w:hyperlink r:id="rId33" w:history="1">
        <w:r>
          <w:rPr>
            <w:color w:val="0000FF"/>
          </w:rPr>
          <w:t>N 792</w:t>
        </w:r>
      </w:hyperlink>
      <w:r>
        <w:t>)</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Далее - "нормативные правовые акты".</w:t>
      </w:r>
    </w:p>
    <w:p w:rsidR="00433761" w:rsidRDefault="00433761">
      <w:pPr>
        <w:pStyle w:val="ConsPlusNormal"/>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pPr>
          </w:p>
        </w:tc>
        <w:tc>
          <w:tcPr>
            <w:tcW w:w="113" w:type="dxa"/>
            <w:shd w:val="clear" w:color="auto" w:fill="F4F3F8"/>
            <w:tcMar>
              <w:top w:w="0" w:type="dxa"/>
              <w:left w:w="0" w:type="dxa"/>
              <w:bottom w:w="0" w:type="dxa"/>
              <w:right w:w="0" w:type="dxa"/>
            </w:tcMar>
          </w:tcPr>
          <w:p w:rsidR="00433761" w:rsidRDefault="00433761">
            <w:pPr>
              <w:pStyle w:val="ConsPlusNormal"/>
            </w:pPr>
          </w:p>
        </w:tc>
        <w:tc>
          <w:tcPr>
            <w:tcW w:w="0" w:type="auto"/>
            <w:shd w:val="clear" w:color="auto" w:fill="F4F3F8"/>
            <w:tcMar>
              <w:top w:w="113" w:type="dxa"/>
              <w:left w:w="0" w:type="dxa"/>
              <w:bottom w:w="113" w:type="dxa"/>
              <w:right w:w="0" w:type="dxa"/>
            </w:tcMar>
          </w:tcPr>
          <w:p w:rsidR="00433761" w:rsidRDefault="00433761">
            <w:pPr>
              <w:pStyle w:val="ConsPlusNormal"/>
              <w:jc w:val="both"/>
              <w:rPr>
                <w:color w:val="392C69"/>
              </w:rPr>
            </w:pPr>
            <w:r>
              <w:rPr>
                <w:color w:val="392C69"/>
              </w:rPr>
              <w:t>КонсультантПлюс: примечание.</w:t>
            </w:r>
          </w:p>
          <w:p w:rsidR="00433761" w:rsidRDefault="00433761">
            <w:pPr>
              <w:pStyle w:val="ConsPlusNormal"/>
              <w:jc w:val="both"/>
              <w:rPr>
                <w:color w:val="392C69"/>
              </w:rPr>
            </w:pPr>
            <w:r>
              <w:rPr>
                <w:color w:val="392C69"/>
              </w:rPr>
              <w:t xml:space="preserve">Приказом МВД России от 23.03.2018 N 155, который не проходил регистрацию в Минюсте РФ, в пункт 2 внесены изменения, в соответствии с которыми слова "Научно-исследовательский центр проблем безопасности дорожного движения МВД России" &lt;*&gt; заменены словами "Научный центр безопасности дорожного движения Министерства внутренних дел Российской Федерации" &lt;*&gt;. Подробнее см. </w:t>
            </w:r>
            <w:hyperlink r:id="rId34" w:history="1">
              <w:r>
                <w:rPr>
                  <w:color w:val="0000FF"/>
                </w:rPr>
                <w:t>Справочную информацию</w:t>
              </w:r>
            </w:hyperlink>
            <w:r>
              <w:rPr>
                <w:color w:val="392C69"/>
              </w:rPr>
              <w:t>.</w:t>
            </w:r>
          </w:p>
        </w:tc>
        <w:tc>
          <w:tcPr>
            <w:tcW w:w="113" w:type="dxa"/>
            <w:shd w:val="clear" w:color="auto" w:fill="F4F3F8"/>
            <w:tcMar>
              <w:top w:w="0" w:type="dxa"/>
              <w:left w:w="0" w:type="dxa"/>
              <w:bottom w:w="0" w:type="dxa"/>
              <w:right w:w="0" w:type="dxa"/>
            </w:tcMar>
          </w:tcPr>
          <w:p w:rsidR="00433761" w:rsidRDefault="00433761">
            <w:pPr>
              <w:pStyle w:val="ConsPlusNormal"/>
              <w:jc w:val="both"/>
              <w:rPr>
                <w:color w:val="392C69"/>
              </w:rPr>
            </w:pPr>
          </w:p>
        </w:tc>
      </w:tr>
    </w:tbl>
    <w:p w:rsidR="00433761" w:rsidRDefault="00433761">
      <w:pPr>
        <w:pStyle w:val="ConsPlusNormal"/>
        <w:spacing w:before="280"/>
        <w:ind w:firstLine="540"/>
        <w:jc w:val="both"/>
      </w:pPr>
      <w:r>
        <w:t>2. По поручению ГУОБДД МВД России федеральное казенное учреждение "Научно-исследовательский центр проблем безопасности дорожного движения МВД России" &lt;*&gt; разрабатывает эскизы образцов печатной специальной продукции.</w:t>
      </w:r>
    </w:p>
    <w:p w:rsidR="00433761" w:rsidRDefault="00433761">
      <w:pPr>
        <w:pStyle w:val="ConsPlusNormal"/>
        <w:jc w:val="both"/>
      </w:pPr>
      <w:r>
        <w:t>(</w:t>
      </w:r>
      <w:proofErr w:type="gramStart"/>
      <w:r>
        <w:t>в</w:t>
      </w:r>
      <w:proofErr w:type="gramEnd"/>
      <w:r>
        <w:t xml:space="preserve"> ред. Приказов МВД России от 08.08.2005 </w:t>
      </w:r>
      <w:hyperlink r:id="rId35" w:history="1">
        <w:r>
          <w:rPr>
            <w:color w:val="0000FF"/>
          </w:rPr>
          <w:t>N 655</w:t>
        </w:r>
      </w:hyperlink>
      <w:r>
        <w:t xml:space="preserve">, от 15.08.2012 </w:t>
      </w:r>
      <w:hyperlink r:id="rId36" w:history="1">
        <w:r>
          <w:rPr>
            <w:color w:val="0000FF"/>
          </w:rPr>
          <w:t>N 792</w:t>
        </w:r>
      </w:hyperlink>
      <w:r>
        <w:t>)</w:t>
      </w:r>
    </w:p>
    <w:p w:rsidR="00433761" w:rsidRDefault="00433761">
      <w:pPr>
        <w:pStyle w:val="ConsPlusNormal"/>
        <w:spacing w:before="220"/>
        <w:ind w:firstLine="540"/>
        <w:jc w:val="both"/>
      </w:pPr>
      <w:r>
        <w:t>--------------------------------</w:t>
      </w:r>
    </w:p>
    <w:p w:rsidR="00433761" w:rsidRDefault="0043376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rPr>
                <w:sz w:val="24"/>
                <w:szCs w:val="24"/>
              </w:rPr>
            </w:pPr>
          </w:p>
        </w:tc>
        <w:tc>
          <w:tcPr>
            <w:tcW w:w="113" w:type="dxa"/>
            <w:shd w:val="clear" w:color="auto" w:fill="F4F3F8"/>
            <w:tcMar>
              <w:top w:w="0" w:type="dxa"/>
              <w:left w:w="0" w:type="dxa"/>
              <w:bottom w:w="0" w:type="dxa"/>
              <w:right w:w="0" w:type="dxa"/>
            </w:tcMar>
          </w:tcPr>
          <w:p w:rsidR="00433761" w:rsidRDefault="00433761">
            <w:pPr>
              <w:pStyle w:val="ConsPlusNormal"/>
              <w:rPr>
                <w:sz w:val="24"/>
                <w:szCs w:val="24"/>
              </w:rPr>
            </w:pPr>
          </w:p>
        </w:tc>
        <w:tc>
          <w:tcPr>
            <w:tcW w:w="0" w:type="auto"/>
            <w:shd w:val="clear" w:color="auto" w:fill="F4F3F8"/>
            <w:tcMar>
              <w:top w:w="113" w:type="dxa"/>
              <w:left w:w="0" w:type="dxa"/>
              <w:bottom w:w="113" w:type="dxa"/>
              <w:right w:w="0" w:type="dxa"/>
            </w:tcMar>
          </w:tcPr>
          <w:p w:rsidR="00433761" w:rsidRDefault="00433761">
            <w:pPr>
              <w:pStyle w:val="ConsPlusNormal"/>
              <w:jc w:val="both"/>
              <w:rPr>
                <w:color w:val="392C69"/>
              </w:rPr>
            </w:pPr>
            <w:r>
              <w:rPr>
                <w:color w:val="392C69"/>
              </w:rPr>
              <w:t>КонсультантПлюс: примечание.</w:t>
            </w:r>
          </w:p>
          <w:p w:rsidR="00433761" w:rsidRDefault="00433761">
            <w:pPr>
              <w:pStyle w:val="ConsPlusNormal"/>
              <w:jc w:val="both"/>
              <w:rPr>
                <w:color w:val="392C69"/>
              </w:rPr>
            </w:pPr>
            <w:r>
              <w:rPr>
                <w:color w:val="392C69"/>
              </w:rPr>
              <w:t xml:space="preserve">Приказом МВД России от 23.03.2018 N 155, который не проходил регистрацию в Минюсте РФ, сноска к пункту 2 Инструкции изложена в следующей редакции "&lt;*&gt; Далее - "ФКУ "Научный центр БДД МВД России". Подробнее </w:t>
            </w:r>
            <w:proofErr w:type="gramStart"/>
            <w:r>
              <w:rPr>
                <w:color w:val="392C69"/>
              </w:rPr>
              <w:t>см</w:t>
            </w:r>
            <w:proofErr w:type="gramEnd"/>
            <w:r>
              <w:rPr>
                <w:color w:val="392C69"/>
              </w:rPr>
              <w:t xml:space="preserve">. </w:t>
            </w:r>
            <w:hyperlink r:id="rId37" w:history="1">
              <w:r>
                <w:rPr>
                  <w:color w:val="0000FF"/>
                </w:rPr>
                <w:t>Справочную информацию</w:t>
              </w:r>
            </w:hyperlink>
            <w:r>
              <w:rPr>
                <w:color w:val="392C69"/>
              </w:rPr>
              <w:t>.</w:t>
            </w:r>
          </w:p>
        </w:tc>
        <w:tc>
          <w:tcPr>
            <w:tcW w:w="113" w:type="dxa"/>
            <w:shd w:val="clear" w:color="auto" w:fill="F4F3F8"/>
            <w:tcMar>
              <w:top w:w="0" w:type="dxa"/>
              <w:left w:w="0" w:type="dxa"/>
              <w:bottom w:w="0" w:type="dxa"/>
              <w:right w:w="0" w:type="dxa"/>
            </w:tcMar>
          </w:tcPr>
          <w:p w:rsidR="00433761" w:rsidRDefault="00433761">
            <w:pPr>
              <w:pStyle w:val="ConsPlusNormal"/>
              <w:jc w:val="both"/>
              <w:rPr>
                <w:color w:val="392C69"/>
              </w:rPr>
            </w:pPr>
          </w:p>
        </w:tc>
      </w:tr>
    </w:tbl>
    <w:p w:rsidR="00433761" w:rsidRDefault="00433761">
      <w:pPr>
        <w:pStyle w:val="ConsPlusNormal"/>
        <w:spacing w:before="280"/>
        <w:ind w:firstLine="540"/>
        <w:jc w:val="both"/>
      </w:pPr>
      <w:r>
        <w:t>&lt;*&gt; Далее - "ФКУ НИЦ БДД МВД России".</w:t>
      </w:r>
    </w:p>
    <w:p w:rsidR="00433761" w:rsidRDefault="00433761">
      <w:pPr>
        <w:pStyle w:val="ConsPlusNormal"/>
        <w:jc w:val="both"/>
      </w:pPr>
      <w:r>
        <w:t xml:space="preserve">(сноска в ред. </w:t>
      </w:r>
      <w:hyperlink r:id="rId38" w:history="1">
        <w:r>
          <w:rPr>
            <w:color w:val="0000FF"/>
          </w:rPr>
          <w:t>Приказа</w:t>
        </w:r>
      </w:hyperlink>
      <w:r>
        <w:t xml:space="preserve"> МВД России от 15.08.2012 N 792)</w:t>
      </w:r>
    </w:p>
    <w:p w:rsidR="00433761" w:rsidRDefault="00433761">
      <w:pPr>
        <w:pStyle w:val="ConsPlusNormal"/>
      </w:pPr>
    </w:p>
    <w:p w:rsidR="00433761" w:rsidRDefault="00433761">
      <w:pPr>
        <w:pStyle w:val="ConsPlusNormal"/>
        <w:ind w:firstLine="540"/>
        <w:jc w:val="both"/>
      </w:pPr>
      <w:r>
        <w:t xml:space="preserve">3. Указанные эскизы образцов должны соответствовать требованиям нормативных правовых </w:t>
      </w:r>
      <w:r>
        <w:lastRenderedPageBreak/>
        <w:t>актов, иметь необходимые эксплуатационные качества, предусматривать применение элементов защиты от подделки соответствующего уровня и возможность изготовления серийным (тиражным) способом.</w:t>
      </w:r>
    </w:p>
    <w:p w:rsidR="00433761" w:rsidRDefault="00433761">
      <w:pPr>
        <w:pStyle w:val="ConsPlusNormal"/>
        <w:jc w:val="both"/>
      </w:pPr>
      <w:r>
        <w:t>(</w:t>
      </w:r>
      <w:proofErr w:type="gramStart"/>
      <w:r>
        <w:t>в</w:t>
      </w:r>
      <w:proofErr w:type="gramEnd"/>
      <w:r>
        <w:t xml:space="preserve"> ред. </w:t>
      </w:r>
      <w:hyperlink r:id="rId39" w:history="1">
        <w:r>
          <w:rPr>
            <w:color w:val="0000FF"/>
          </w:rPr>
          <w:t>Приказа</w:t>
        </w:r>
      </w:hyperlink>
      <w:r>
        <w:t xml:space="preserve"> МВД России от 15.08.2012 N 792)</w:t>
      </w:r>
    </w:p>
    <w:p w:rsidR="00433761" w:rsidRDefault="0043376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rPr>
                <w:sz w:val="24"/>
                <w:szCs w:val="24"/>
              </w:rPr>
            </w:pPr>
          </w:p>
        </w:tc>
        <w:tc>
          <w:tcPr>
            <w:tcW w:w="113" w:type="dxa"/>
            <w:shd w:val="clear" w:color="auto" w:fill="F4F3F8"/>
            <w:tcMar>
              <w:top w:w="0" w:type="dxa"/>
              <w:left w:w="0" w:type="dxa"/>
              <w:bottom w:w="0" w:type="dxa"/>
              <w:right w:w="0" w:type="dxa"/>
            </w:tcMar>
          </w:tcPr>
          <w:p w:rsidR="00433761" w:rsidRDefault="00433761">
            <w:pPr>
              <w:pStyle w:val="ConsPlusNormal"/>
              <w:rPr>
                <w:sz w:val="24"/>
                <w:szCs w:val="24"/>
              </w:rPr>
            </w:pPr>
          </w:p>
        </w:tc>
        <w:tc>
          <w:tcPr>
            <w:tcW w:w="0" w:type="auto"/>
            <w:shd w:val="clear" w:color="auto" w:fill="F4F3F8"/>
            <w:tcMar>
              <w:top w:w="113" w:type="dxa"/>
              <w:left w:w="0" w:type="dxa"/>
              <w:bottom w:w="113" w:type="dxa"/>
              <w:right w:w="0" w:type="dxa"/>
            </w:tcMar>
          </w:tcPr>
          <w:p w:rsidR="00433761" w:rsidRDefault="00433761">
            <w:pPr>
              <w:pStyle w:val="ConsPlusNormal"/>
              <w:jc w:val="both"/>
              <w:rPr>
                <w:color w:val="392C69"/>
              </w:rPr>
            </w:pPr>
            <w:r>
              <w:rPr>
                <w:color w:val="392C69"/>
              </w:rPr>
              <w:t>КонсультантПлюс: примечание.</w:t>
            </w:r>
          </w:p>
          <w:p w:rsidR="00433761" w:rsidRDefault="00433761">
            <w:pPr>
              <w:pStyle w:val="ConsPlusNormal"/>
              <w:jc w:val="both"/>
              <w:rPr>
                <w:color w:val="392C69"/>
              </w:rPr>
            </w:pPr>
            <w:r>
              <w:rPr>
                <w:color w:val="392C69"/>
              </w:rPr>
              <w:t xml:space="preserve">Приказом МВД России от 23.03.2018 N 155, который не проходил регистрацию в Минюсте РФ, в пункт 4 внесены изменения, в соответствии с которыми слова "разработки ФКУ НИЦ БДД МВД России эскизов образцов" заменены словами "разработки ФКУ "Научный центр БДД МВД России" образцов". Подробнее </w:t>
            </w:r>
            <w:proofErr w:type="gramStart"/>
            <w:r>
              <w:rPr>
                <w:color w:val="392C69"/>
              </w:rPr>
              <w:t>см</w:t>
            </w:r>
            <w:proofErr w:type="gramEnd"/>
            <w:r>
              <w:rPr>
                <w:color w:val="392C69"/>
              </w:rPr>
              <w:t xml:space="preserve">. </w:t>
            </w:r>
            <w:hyperlink r:id="rId40" w:history="1">
              <w:r>
                <w:rPr>
                  <w:color w:val="0000FF"/>
                </w:rPr>
                <w:t>Справочную информацию</w:t>
              </w:r>
            </w:hyperlink>
            <w:r>
              <w:rPr>
                <w:color w:val="392C69"/>
              </w:rPr>
              <w:t>.</w:t>
            </w:r>
          </w:p>
        </w:tc>
        <w:tc>
          <w:tcPr>
            <w:tcW w:w="113" w:type="dxa"/>
            <w:shd w:val="clear" w:color="auto" w:fill="F4F3F8"/>
            <w:tcMar>
              <w:top w:w="0" w:type="dxa"/>
              <w:left w:w="0" w:type="dxa"/>
              <w:bottom w:w="0" w:type="dxa"/>
              <w:right w:w="0" w:type="dxa"/>
            </w:tcMar>
          </w:tcPr>
          <w:p w:rsidR="00433761" w:rsidRDefault="00433761">
            <w:pPr>
              <w:pStyle w:val="ConsPlusNormal"/>
              <w:jc w:val="both"/>
              <w:rPr>
                <w:color w:val="392C69"/>
              </w:rPr>
            </w:pPr>
          </w:p>
        </w:tc>
      </w:tr>
    </w:tbl>
    <w:p w:rsidR="00433761" w:rsidRDefault="00433761">
      <w:pPr>
        <w:pStyle w:val="ConsPlusNormal"/>
        <w:spacing w:before="280"/>
        <w:ind w:firstLine="540"/>
        <w:jc w:val="both"/>
      </w:pPr>
      <w:r>
        <w:t>4. После разработки ФКУ НИЦ БДД МВД России эскизов образцов печатной специальной продукции они представляются на заседание Комиссии по рассмотрению и утверждению образцов специальной продукции, необходимой для допуска транспортных средств и водителей к участию в дорожном движении, согласованию технических условий и конструкторской документации на их изготовление &lt;*&gt;.</w:t>
      </w:r>
    </w:p>
    <w:p w:rsidR="00433761" w:rsidRDefault="00433761">
      <w:pPr>
        <w:pStyle w:val="ConsPlusNormal"/>
        <w:jc w:val="both"/>
      </w:pPr>
      <w:r>
        <w:t xml:space="preserve">(в ред. Приказов МВД России от 08.08.2005 </w:t>
      </w:r>
      <w:hyperlink r:id="rId41" w:history="1">
        <w:r>
          <w:rPr>
            <w:color w:val="0000FF"/>
          </w:rPr>
          <w:t>N 655</w:t>
        </w:r>
      </w:hyperlink>
      <w:r>
        <w:t xml:space="preserve">, от 15.08.2012 </w:t>
      </w:r>
      <w:hyperlink r:id="rId42" w:history="1">
        <w:r>
          <w:rPr>
            <w:color w:val="0000FF"/>
          </w:rPr>
          <w:t>N 792</w:t>
        </w:r>
      </w:hyperlink>
      <w:r>
        <w:t>)</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Далее - "Комиссия".</w:t>
      </w:r>
    </w:p>
    <w:p w:rsidR="00433761" w:rsidRDefault="00433761">
      <w:pPr>
        <w:pStyle w:val="ConsPlusNormal"/>
      </w:pPr>
    </w:p>
    <w:p w:rsidR="00433761" w:rsidRDefault="00433761">
      <w:pPr>
        <w:pStyle w:val="ConsPlusNormal"/>
        <w:jc w:val="center"/>
        <w:outlineLvl w:val="1"/>
      </w:pPr>
      <w:r>
        <w:t xml:space="preserve">II. Рассмотрение и утверждение образцов </w:t>
      </w:r>
      <w:proofErr w:type="gramStart"/>
      <w:r>
        <w:t>печатной</w:t>
      </w:r>
      <w:proofErr w:type="gramEnd"/>
    </w:p>
    <w:p w:rsidR="00433761" w:rsidRDefault="00433761">
      <w:pPr>
        <w:pStyle w:val="ConsPlusNormal"/>
        <w:jc w:val="center"/>
      </w:pPr>
      <w:r>
        <w:t>специальной продукции</w:t>
      </w:r>
    </w:p>
    <w:p w:rsidR="00433761" w:rsidRDefault="00433761">
      <w:pPr>
        <w:pStyle w:val="ConsPlusNormal"/>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pPr>
          </w:p>
        </w:tc>
        <w:tc>
          <w:tcPr>
            <w:tcW w:w="113" w:type="dxa"/>
            <w:shd w:val="clear" w:color="auto" w:fill="F4F3F8"/>
            <w:tcMar>
              <w:top w:w="0" w:type="dxa"/>
              <w:left w:w="0" w:type="dxa"/>
              <w:bottom w:w="0" w:type="dxa"/>
              <w:right w:w="0" w:type="dxa"/>
            </w:tcMar>
          </w:tcPr>
          <w:p w:rsidR="00433761" w:rsidRDefault="00433761">
            <w:pPr>
              <w:pStyle w:val="ConsPlusNormal"/>
            </w:pPr>
          </w:p>
        </w:tc>
        <w:tc>
          <w:tcPr>
            <w:tcW w:w="0" w:type="auto"/>
            <w:shd w:val="clear" w:color="auto" w:fill="F4F3F8"/>
            <w:tcMar>
              <w:top w:w="113" w:type="dxa"/>
              <w:left w:w="0" w:type="dxa"/>
              <w:bottom w:w="113" w:type="dxa"/>
              <w:right w:w="0" w:type="dxa"/>
            </w:tcMar>
          </w:tcPr>
          <w:p w:rsidR="00433761" w:rsidRDefault="00433761">
            <w:pPr>
              <w:pStyle w:val="ConsPlusNormal"/>
              <w:jc w:val="both"/>
              <w:rPr>
                <w:color w:val="392C69"/>
              </w:rPr>
            </w:pPr>
            <w:r>
              <w:rPr>
                <w:color w:val="392C69"/>
              </w:rPr>
              <w:t>КонсультантПлюс: примечание.</w:t>
            </w:r>
          </w:p>
          <w:p w:rsidR="00433761" w:rsidRDefault="00433761">
            <w:pPr>
              <w:pStyle w:val="ConsPlusNormal"/>
              <w:rPr>
                <w:color w:val="392C69"/>
              </w:rPr>
            </w:pPr>
            <w:r>
              <w:rPr>
                <w:color w:val="392C69"/>
              </w:rPr>
              <w:t xml:space="preserve">Приказом МВД России от 23.03.2018 N 155, который не проходил регистрацию в Минюсте РФ, в пункт 4 внесены изменения, в соответствии с которыми слова "представленные ФКУ НИЦ БДД МВД России эскизы" заменены словами "представленные ФКУ "Научный центр БДД МВД России" эскизы". Подробнее </w:t>
            </w:r>
            <w:proofErr w:type="gramStart"/>
            <w:r>
              <w:rPr>
                <w:color w:val="392C69"/>
              </w:rPr>
              <w:t>см</w:t>
            </w:r>
            <w:proofErr w:type="gramEnd"/>
            <w:r>
              <w:rPr>
                <w:color w:val="392C69"/>
              </w:rPr>
              <w:t xml:space="preserve">. </w:t>
            </w:r>
            <w:hyperlink r:id="rId43" w:history="1">
              <w:r>
                <w:rPr>
                  <w:color w:val="0000FF"/>
                </w:rPr>
                <w:t>Справочную информацию</w:t>
              </w:r>
            </w:hyperlink>
            <w:r>
              <w:rPr>
                <w:color w:val="392C69"/>
              </w:rPr>
              <w:t>.</w:t>
            </w:r>
          </w:p>
        </w:tc>
        <w:tc>
          <w:tcPr>
            <w:tcW w:w="113" w:type="dxa"/>
            <w:shd w:val="clear" w:color="auto" w:fill="F4F3F8"/>
            <w:tcMar>
              <w:top w:w="0" w:type="dxa"/>
              <w:left w:w="0" w:type="dxa"/>
              <w:bottom w:w="0" w:type="dxa"/>
              <w:right w:w="0" w:type="dxa"/>
            </w:tcMar>
          </w:tcPr>
          <w:p w:rsidR="00433761" w:rsidRDefault="00433761">
            <w:pPr>
              <w:pStyle w:val="ConsPlusNormal"/>
              <w:rPr>
                <w:color w:val="392C69"/>
              </w:rPr>
            </w:pPr>
          </w:p>
        </w:tc>
      </w:tr>
    </w:tbl>
    <w:p w:rsidR="00433761" w:rsidRDefault="00433761">
      <w:pPr>
        <w:pStyle w:val="ConsPlusNormal"/>
        <w:spacing w:before="280"/>
        <w:ind w:firstLine="540"/>
        <w:jc w:val="both"/>
      </w:pPr>
      <w:r>
        <w:t xml:space="preserve">5. </w:t>
      </w:r>
      <w:proofErr w:type="gramStart"/>
      <w:r>
        <w:t>Комиссией рассматриваются представленные ФКУ НИЦ БДД МВД России эскизы образцов печатной специальной продукции с описанием степеней (элементов) защиты от подделки для каждого вида печатной специальной продукции и указанием способов защиты (технологии изготовления, требований к бумаге, краске и других способов), после чего принимается решение об утверждении данных эскизов и изготовлении опытных образцов печатной специальной продукции.</w:t>
      </w:r>
      <w:proofErr w:type="gramEnd"/>
    </w:p>
    <w:p w:rsidR="00433761" w:rsidRDefault="00433761">
      <w:pPr>
        <w:pStyle w:val="ConsPlusNormal"/>
        <w:jc w:val="both"/>
      </w:pPr>
      <w:r>
        <w:t>(</w:t>
      </w:r>
      <w:proofErr w:type="gramStart"/>
      <w:r>
        <w:t>в</w:t>
      </w:r>
      <w:proofErr w:type="gramEnd"/>
      <w:r>
        <w:t xml:space="preserve"> ред. Приказов МВД России от 08.08.2005 </w:t>
      </w:r>
      <w:hyperlink r:id="rId44" w:history="1">
        <w:r>
          <w:rPr>
            <w:color w:val="0000FF"/>
          </w:rPr>
          <w:t>N 655</w:t>
        </w:r>
      </w:hyperlink>
      <w:r>
        <w:t xml:space="preserve">, от 15.08.2012 </w:t>
      </w:r>
      <w:hyperlink r:id="rId45" w:history="1">
        <w:r>
          <w:rPr>
            <w:color w:val="0000FF"/>
          </w:rPr>
          <w:t>N 792</w:t>
        </w:r>
      </w:hyperlink>
      <w:r>
        <w:t>)</w:t>
      </w:r>
    </w:p>
    <w:p w:rsidR="00433761" w:rsidRDefault="00433761">
      <w:pPr>
        <w:pStyle w:val="ConsPlusNormal"/>
        <w:spacing w:before="220"/>
        <w:ind w:firstLine="540"/>
        <w:jc w:val="both"/>
      </w:pPr>
      <w:r>
        <w:t>6. Изготовленные опытные образцы печатной специальной продукции представляются на рассмотрение Комиссии.</w:t>
      </w:r>
    </w:p>
    <w:p w:rsidR="00433761" w:rsidRDefault="00433761">
      <w:pPr>
        <w:pStyle w:val="ConsPlusNormal"/>
        <w:spacing w:before="220"/>
        <w:ind w:firstLine="540"/>
        <w:jc w:val="both"/>
      </w:pPr>
      <w:r>
        <w:t xml:space="preserve">При положительном заключении Комиссии о возможности утверждения опытных образцов печатной специальной продукции, они утверждаются начальником Главного управления по обеспечению </w:t>
      </w:r>
      <w:proofErr w:type="gramStart"/>
      <w:r>
        <w:t>безопасности дорожного движения Министерства внутренних дел Российской Федерации</w:t>
      </w:r>
      <w:proofErr w:type="gramEnd"/>
      <w:r>
        <w:t>.</w:t>
      </w:r>
    </w:p>
    <w:p w:rsidR="00433761" w:rsidRDefault="00433761">
      <w:pPr>
        <w:pStyle w:val="ConsPlusNormal"/>
        <w:jc w:val="both"/>
      </w:pPr>
      <w:r>
        <w:t>(</w:t>
      </w:r>
      <w:proofErr w:type="gramStart"/>
      <w:r>
        <w:t>в</w:t>
      </w:r>
      <w:proofErr w:type="gramEnd"/>
      <w:r>
        <w:t xml:space="preserve"> ред. Приказов МВД России от 08.08.2005 </w:t>
      </w:r>
      <w:hyperlink r:id="rId46" w:history="1">
        <w:r>
          <w:rPr>
            <w:color w:val="0000FF"/>
          </w:rPr>
          <w:t>N 655</w:t>
        </w:r>
      </w:hyperlink>
      <w:r>
        <w:t xml:space="preserve">, от 15.08.2012 </w:t>
      </w:r>
      <w:hyperlink r:id="rId47" w:history="1">
        <w:r>
          <w:rPr>
            <w:color w:val="0000FF"/>
          </w:rPr>
          <w:t>N 792</w:t>
        </w:r>
      </w:hyperlink>
      <w:r>
        <w:t>)</w:t>
      </w:r>
    </w:p>
    <w:p w:rsidR="00433761" w:rsidRDefault="00433761">
      <w:pPr>
        <w:pStyle w:val="ConsPlusNormal"/>
        <w:spacing w:before="220"/>
        <w:ind w:firstLine="540"/>
        <w:jc w:val="both"/>
      </w:pPr>
      <w:proofErr w:type="gramStart"/>
      <w:r>
        <w:t xml:space="preserve">Комиссией также рассматриваются представленные Министерством обороны Российской Федерации и Министерством сельского хозяйства Российской Федерации на согласование в Министерство внутренних дел Российской Федерации опытные образцы печатной специальной продукции, используемой для допуска подведомственных указанным федеральным органам исполнительной власти транспортных средств и водителей к участию в дорожном движении, </w:t>
      </w:r>
      <w:r>
        <w:lastRenderedPageBreak/>
        <w:t>после чего выносится заключение о возможности их согласования.</w:t>
      </w:r>
      <w:proofErr w:type="gramEnd"/>
    </w:p>
    <w:p w:rsidR="00433761" w:rsidRDefault="00433761">
      <w:pPr>
        <w:pStyle w:val="ConsPlusNormal"/>
        <w:spacing w:before="220"/>
        <w:ind w:firstLine="540"/>
        <w:jc w:val="both"/>
      </w:pPr>
      <w:r>
        <w:t>7. Секретарем Комиссии осуществляются:</w:t>
      </w:r>
    </w:p>
    <w:p w:rsidR="00433761" w:rsidRDefault="00433761">
      <w:pPr>
        <w:pStyle w:val="ConsPlusNormal"/>
        <w:spacing w:before="220"/>
        <w:ind w:firstLine="540"/>
        <w:jc w:val="both"/>
      </w:pPr>
      <w:r>
        <w:t>учет и хранение утвержденных МВД России образцов печатной специальной продукции, а также согласованных МВД России образцов печатной специальной продукции Минобороны России и Минсельхоза России, необходимой для допуска транспортных средств и водителей к участию в дорожном движении;</w:t>
      </w:r>
    </w:p>
    <w:p w:rsidR="00433761" w:rsidRDefault="00433761">
      <w:pPr>
        <w:pStyle w:val="ConsPlusNormal"/>
        <w:spacing w:before="220"/>
        <w:ind w:firstLine="540"/>
        <w:jc w:val="both"/>
      </w:pPr>
      <w:r>
        <w:t>передача эскизов утвержденных МВД России образцов печатной специальной продукции юридическим лицам или индивидуальным предпринимателям, выразившим желание изготавливать указанную продукцию и имеющим соответствующие производственные мощности.</w:t>
      </w:r>
    </w:p>
    <w:p w:rsidR="00433761" w:rsidRDefault="00433761">
      <w:pPr>
        <w:pStyle w:val="ConsPlusNormal"/>
      </w:pPr>
    </w:p>
    <w:p w:rsidR="00433761" w:rsidRDefault="00433761">
      <w:pPr>
        <w:pStyle w:val="ConsPlusNormal"/>
        <w:jc w:val="center"/>
        <w:outlineLvl w:val="1"/>
      </w:pPr>
      <w:r>
        <w:t xml:space="preserve">III. Рассмотрение и утверждение образцов </w:t>
      </w:r>
      <w:proofErr w:type="gramStart"/>
      <w:r>
        <w:t>печатной</w:t>
      </w:r>
      <w:proofErr w:type="gramEnd"/>
    </w:p>
    <w:p w:rsidR="00433761" w:rsidRDefault="00433761">
      <w:pPr>
        <w:pStyle w:val="ConsPlusNormal"/>
        <w:jc w:val="center"/>
      </w:pPr>
      <w:r>
        <w:t xml:space="preserve">специальной продукции, </w:t>
      </w:r>
      <w:proofErr w:type="gramStart"/>
      <w:r>
        <w:t>изготовленных</w:t>
      </w:r>
      <w:proofErr w:type="gramEnd"/>
      <w:r>
        <w:t xml:space="preserve"> юридическими</w:t>
      </w:r>
    </w:p>
    <w:p w:rsidR="00433761" w:rsidRDefault="00433761">
      <w:pPr>
        <w:pStyle w:val="ConsPlusNormal"/>
        <w:jc w:val="center"/>
      </w:pPr>
      <w:r>
        <w:t>лицами или индивидуальными предпринимателями</w:t>
      </w:r>
    </w:p>
    <w:p w:rsidR="00433761" w:rsidRDefault="00433761">
      <w:pPr>
        <w:pStyle w:val="ConsPlusNormal"/>
      </w:pPr>
    </w:p>
    <w:p w:rsidR="00433761" w:rsidRDefault="00433761">
      <w:pPr>
        <w:pStyle w:val="ConsPlusNormal"/>
        <w:ind w:firstLine="540"/>
        <w:jc w:val="both"/>
      </w:pPr>
      <w:r>
        <w:t>8. В целях соответствия печатной специальной продукции, предлагаемой к изготовлению юридическими лицами или индивидуальными предпринимателями, образцам печатной специальной продукции, утвержденной МВД России, образцы продукции, изготовленные юридическими лицами или индивидуальными предпринимателями, представляются на рассмотрение и утверждение Комиссии.</w:t>
      </w:r>
    </w:p>
    <w:p w:rsidR="00433761" w:rsidRDefault="00433761">
      <w:pPr>
        <w:pStyle w:val="ConsPlusNormal"/>
        <w:spacing w:before="220"/>
        <w:ind w:firstLine="540"/>
        <w:jc w:val="both"/>
      </w:pPr>
      <w:r>
        <w:t>9. Для утверждения образцов печатной специальной продукции, изготовленных юридическими лицами или индивидуальными предпринимателями, юридическое лицо или индивидуальный предприниматель представляет секретарю Комиссии заявление с указанием:</w:t>
      </w:r>
    </w:p>
    <w:p w:rsidR="00433761" w:rsidRDefault="00433761">
      <w:pPr>
        <w:pStyle w:val="ConsPlusNormal"/>
        <w:spacing w:before="220"/>
        <w:ind w:firstLine="540"/>
        <w:jc w:val="both"/>
      </w:pPr>
      <w:r>
        <w:t>для юридического лица - наименования, организационно-правовой формы, места его нахождения, включая его территориально обособленные объекты (при их наличии);</w:t>
      </w:r>
    </w:p>
    <w:p w:rsidR="00433761" w:rsidRDefault="00433761">
      <w:pPr>
        <w:pStyle w:val="ConsPlusNormal"/>
        <w:spacing w:before="220"/>
        <w:ind w:firstLine="540"/>
        <w:jc w:val="both"/>
      </w:pPr>
      <w:r>
        <w:t>для индивидуального предпринимателя - данных документа, удостоверяющего личность гражданина;</w:t>
      </w:r>
    </w:p>
    <w:p w:rsidR="00433761" w:rsidRDefault="00433761">
      <w:pPr>
        <w:pStyle w:val="ConsPlusNormal"/>
        <w:spacing w:before="220"/>
        <w:ind w:firstLine="540"/>
        <w:jc w:val="both"/>
      </w:pPr>
      <w:r>
        <w:t>конкретных видов печатной специальной продукции, которые предполагается изготавливать.</w:t>
      </w:r>
    </w:p>
    <w:p w:rsidR="00433761" w:rsidRDefault="00433761">
      <w:pPr>
        <w:pStyle w:val="ConsPlusNormal"/>
        <w:spacing w:before="220"/>
        <w:ind w:firstLine="540"/>
        <w:jc w:val="both"/>
      </w:pPr>
      <w:r>
        <w:t>К заявлению прилагаются:</w:t>
      </w:r>
    </w:p>
    <w:p w:rsidR="00433761" w:rsidRDefault="00433761">
      <w:pPr>
        <w:pStyle w:val="ConsPlusNormal"/>
        <w:spacing w:before="220"/>
        <w:ind w:firstLine="540"/>
        <w:jc w:val="both"/>
      </w:pPr>
      <w:r>
        <w:t>для юридического лица - копии учредительных документов, свидетельства о государственной регистрации в качестве юридического лица;</w:t>
      </w:r>
    </w:p>
    <w:p w:rsidR="00433761" w:rsidRDefault="00433761">
      <w:pPr>
        <w:pStyle w:val="ConsPlusNormal"/>
        <w:spacing w:before="220"/>
        <w:ind w:firstLine="540"/>
        <w:jc w:val="both"/>
      </w:pPr>
      <w:r>
        <w:t>для индивидуального предпринимателя - копия свидетельства о государственной регистрации гражданина в качестве индивидуального предпринимателя;</w:t>
      </w:r>
    </w:p>
    <w:p w:rsidR="00433761" w:rsidRDefault="00433761">
      <w:pPr>
        <w:pStyle w:val="ConsPlusNormal"/>
        <w:spacing w:before="220"/>
        <w:ind w:firstLine="540"/>
        <w:jc w:val="both"/>
      </w:pPr>
      <w:r>
        <w:t>два образца на каждый вид печатной специальной продукции, которые предполагается изготавливать.</w:t>
      </w:r>
    </w:p>
    <w:p w:rsidR="00433761" w:rsidRDefault="00433761">
      <w:pPr>
        <w:pStyle w:val="ConsPlusNormal"/>
        <w:spacing w:before="220"/>
        <w:ind w:firstLine="540"/>
        <w:jc w:val="both"/>
      </w:pPr>
      <w:r>
        <w:t>10. Комиссией по мере необходимости, но не позднее одного месяца со дня поступления заявления, рассматриваются изготовленные юридическими лицами и индивидуальными предпринимателями образцы печатной специальной продукции, необходимой для допуска транспортных средств и водителей к участию в дорожном движении.</w:t>
      </w:r>
    </w:p>
    <w:p w:rsidR="00433761" w:rsidRDefault="00433761">
      <w:pPr>
        <w:pStyle w:val="ConsPlusNormal"/>
        <w:spacing w:before="220"/>
        <w:ind w:firstLine="540"/>
        <w:jc w:val="both"/>
      </w:pPr>
      <w:r>
        <w:t>11. Комиссия рассматривает соответствие изготовленных юридическими лицами или индивидуальными предпринимателями образцов печатной специальной продукции образцам, утвержденным МВД России, после чего утверждает либо не утверждает рассматриваемые образцы.</w:t>
      </w:r>
    </w:p>
    <w:p w:rsidR="00433761" w:rsidRDefault="00433761">
      <w:pPr>
        <w:pStyle w:val="ConsPlusNormal"/>
        <w:spacing w:before="220"/>
        <w:ind w:firstLine="540"/>
        <w:jc w:val="both"/>
      </w:pPr>
      <w:r>
        <w:lastRenderedPageBreak/>
        <w:t>При необходимости Комиссия принимает решение о направлении представленных юридическими лицами и индивидуальными предпринимателями образцов печатной специальной продукции на исследование для определения их соответствия образцам печатной специальной продукции, утвержденным МВД России.</w:t>
      </w:r>
    </w:p>
    <w:p w:rsidR="00433761" w:rsidRDefault="00433761">
      <w:pPr>
        <w:pStyle w:val="ConsPlusNormal"/>
        <w:spacing w:before="220"/>
        <w:ind w:firstLine="540"/>
        <w:jc w:val="both"/>
      </w:pPr>
      <w:r>
        <w:t xml:space="preserve">12. </w:t>
      </w:r>
      <w:proofErr w:type="gramStart"/>
      <w:r>
        <w:t>В подтверждение решения об утверждении рассмотренных Комиссией образцов печатной специальной продукции юридическому лицу или индивидуальному предпринимателю выдается Свидетельство об утверждении изготовленного юридическим лицом или индивидуальным предпринимателем образца специальной продукции, необходимого для допуска транспортных средств и водителей к участию в дорожном движении &lt;*&gt;, которое подписывается председателем Комиссии или его заместителем и заверяется печатью.</w:t>
      </w:r>
      <w:proofErr w:type="gramEnd"/>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Далее - "Свидетельство".</w:t>
      </w:r>
    </w:p>
    <w:p w:rsidR="00433761" w:rsidRDefault="00433761">
      <w:pPr>
        <w:pStyle w:val="ConsPlusNormal"/>
      </w:pPr>
    </w:p>
    <w:p w:rsidR="00433761" w:rsidRDefault="00433761">
      <w:pPr>
        <w:pStyle w:val="ConsPlusNormal"/>
        <w:ind w:firstLine="540"/>
        <w:jc w:val="both"/>
      </w:pPr>
      <w:r>
        <w:t>Свидетельство выдается на каждый образец печатной специальной продукции, необходимой для допуска транспортных средств и водителей к участию в дорожном движении.</w:t>
      </w:r>
    </w:p>
    <w:p w:rsidR="00433761" w:rsidRDefault="00433761">
      <w:pPr>
        <w:pStyle w:val="ConsPlusNormal"/>
        <w:spacing w:before="220"/>
        <w:ind w:firstLine="540"/>
        <w:jc w:val="both"/>
      </w:pPr>
      <w:r>
        <w:t>13. Основанием для отказа в выдаче свидетельства является:</w:t>
      </w:r>
    </w:p>
    <w:p w:rsidR="00433761" w:rsidRDefault="00433761">
      <w:pPr>
        <w:pStyle w:val="ConsPlusNormal"/>
        <w:spacing w:before="220"/>
        <w:ind w:firstLine="540"/>
        <w:jc w:val="both"/>
      </w:pPr>
      <w:r>
        <w:t>наличие в документах, представленных заявителем, недостоверной или искаженной информации;</w:t>
      </w:r>
    </w:p>
    <w:p w:rsidR="00433761" w:rsidRDefault="00433761">
      <w:pPr>
        <w:pStyle w:val="ConsPlusNormal"/>
        <w:spacing w:before="220"/>
        <w:ind w:firstLine="540"/>
        <w:jc w:val="both"/>
      </w:pPr>
      <w:r>
        <w:t>наличие отрицательного заключения об исследовании на соответствие изготовленных юридическим лицом или индивидуальным предпринимателем образцов печатной специальной продукции образцам, утвержденным МВД России.</w:t>
      </w:r>
    </w:p>
    <w:p w:rsidR="00433761" w:rsidRDefault="00433761">
      <w:pPr>
        <w:pStyle w:val="ConsPlusNormal"/>
        <w:spacing w:before="220"/>
        <w:ind w:firstLine="540"/>
        <w:jc w:val="both"/>
      </w:pPr>
      <w:r>
        <w:t>14. Решение о выдаче свидетельства либо об отказе в его выдаче доводится до юридического лица или индивидуального предпринимателя секретарем Комиссии в письменной форме в 3-дневный срок после его принятия с указанием причин отказа.</w:t>
      </w:r>
    </w:p>
    <w:p w:rsidR="00433761" w:rsidRDefault="00433761">
      <w:pPr>
        <w:pStyle w:val="ConsPlusNormal"/>
        <w:spacing w:before="220"/>
        <w:ind w:firstLine="540"/>
        <w:jc w:val="both"/>
      </w:pPr>
      <w:r>
        <w:t>15. В свидетельстве указываются:</w:t>
      </w:r>
    </w:p>
    <w:p w:rsidR="00433761" w:rsidRDefault="00433761">
      <w:pPr>
        <w:pStyle w:val="ConsPlusNormal"/>
        <w:spacing w:before="220"/>
        <w:ind w:firstLine="540"/>
        <w:jc w:val="both"/>
      </w:pPr>
      <w:r>
        <w:t>сведения об органе, его выдавшем;</w:t>
      </w:r>
    </w:p>
    <w:p w:rsidR="00433761" w:rsidRDefault="00433761">
      <w:pPr>
        <w:pStyle w:val="ConsPlusNormal"/>
        <w:spacing w:before="220"/>
        <w:ind w:firstLine="540"/>
        <w:jc w:val="both"/>
      </w:pPr>
      <w:r>
        <w:t xml:space="preserve">сведения </w:t>
      </w:r>
      <w:proofErr w:type="gramStart"/>
      <w:r>
        <w:t>об</w:t>
      </w:r>
      <w:proofErr w:type="gramEnd"/>
      <w:r>
        <w:t xml:space="preserve"> юридическом лице или индивидуальном предпринимателе;</w:t>
      </w:r>
    </w:p>
    <w:p w:rsidR="00433761" w:rsidRDefault="00433761">
      <w:pPr>
        <w:pStyle w:val="ConsPlusNormal"/>
        <w:spacing w:before="220"/>
        <w:ind w:firstLine="540"/>
        <w:jc w:val="both"/>
      </w:pPr>
      <w:r>
        <w:t>конкретные виды печатной специальной продукции, на которые выдано свидетельство;</w:t>
      </w:r>
    </w:p>
    <w:p w:rsidR="00433761" w:rsidRDefault="00433761">
      <w:pPr>
        <w:pStyle w:val="ConsPlusNormal"/>
        <w:spacing w:before="220"/>
        <w:ind w:firstLine="540"/>
        <w:jc w:val="both"/>
      </w:pPr>
      <w:r>
        <w:t>дата выдачи и номер.</w:t>
      </w:r>
    </w:p>
    <w:p w:rsidR="00433761" w:rsidRDefault="00433761">
      <w:pPr>
        <w:pStyle w:val="ConsPlusNormal"/>
        <w:spacing w:before="220"/>
        <w:ind w:firstLine="540"/>
        <w:jc w:val="both"/>
      </w:pPr>
      <w:r>
        <w:t>16. Использование свидетельства другим юридическим лицом или индивидуальным предпринимателем для изготовления печатной специальной продукции не допускается.</w:t>
      </w:r>
    </w:p>
    <w:p w:rsidR="00433761" w:rsidRDefault="00433761">
      <w:pPr>
        <w:pStyle w:val="ConsPlusNormal"/>
        <w:spacing w:before="220"/>
        <w:ind w:firstLine="540"/>
        <w:jc w:val="both"/>
      </w:pPr>
      <w:r>
        <w:t>17. Рассмотрение заявлений о выдаче свидетельств, их выдача и переоформление осуществляются на безвозмездной основе.</w:t>
      </w:r>
    </w:p>
    <w:p w:rsidR="00433761" w:rsidRDefault="00433761">
      <w:pPr>
        <w:pStyle w:val="ConsPlusNormal"/>
      </w:pPr>
    </w:p>
    <w:p w:rsidR="00433761" w:rsidRDefault="00433761">
      <w:pPr>
        <w:pStyle w:val="ConsPlusNormal"/>
        <w:jc w:val="center"/>
        <w:outlineLvl w:val="1"/>
      </w:pPr>
      <w:r>
        <w:t xml:space="preserve">IV. Переутверждение образцов </w:t>
      </w:r>
      <w:proofErr w:type="gramStart"/>
      <w:r>
        <w:t>печатной</w:t>
      </w:r>
      <w:proofErr w:type="gramEnd"/>
      <w:r>
        <w:t xml:space="preserve"> специальной</w:t>
      </w:r>
    </w:p>
    <w:p w:rsidR="00433761" w:rsidRDefault="00433761">
      <w:pPr>
        <w:pStyle w:val="ConsPlusNormal"/>
        <w:jc w:val="center"/>
      </w:pPr>
      <w:r>
        <w:t xml:space="preserve">продукции, </w:t>
      </w:r>
      <w:proofErr w:type="gramStart"/>
      <w:r>
        <w:t>изготовленных</w:t>
      </w:r>
      <w:proofErr w:type="gramEnd"/>
      <w:r>
        <w:t xml:space="preserve"> юридическим лицом</w:t>
      </w:r>
    </w:p>
    <w:p w:rsidR="00433761" w:rsidRDefault="00433761">
      <w:pPr>
        <w:pStyle w:val="ConsPlusNormal"/>
        <w:jc w:val="center"/>
      </w:pPr>
      <w:r>
        <w:t>или индивидуальным предпринимателем.</w:t>
      </w:r>
    </w:p>
    <w:p w:rsidR="00433761" w:rsidRDefault="00433761">
      <w:pPr>
        <w:pStyle w:val="ConsPlusNormal"/>
        <w:jc w:val="center"/>
      </w:pPr>
      <w:r>
        <w:t>Переоформление свидетельства</w:t>
      </w:r>
    </w:p>
    <w:p w:rsidR="00433761" w:rsidRDefault="00433761">
      <w:pPr>
        <w:pStyle w:val="ConsPlusNormal"/>
      </w:pPr>
    </w:p>
    <w:p w:rsidR="00433761" w:rsidRDefault="00433761">
      <w:pPr>
        <w:pStyle w:val="ConsPlusNormal"/>
        <w:ind w:firstLine="540"/>
        <w:jc w:val="both"/>
      </w:pPr>
      <w:r>
        <w:t>18. Переутверждение образцов печатной специальной продукции, изготовленных юридическим лицом или индивидуальным предпринимателем, осуществляется:</w:t>
      </w:r>
    </w:p>
    <w:p w:rsidR="00433761" w:rsidRDefault="00433761">
      <w:pPr>
        <w:pStyle w:val="ConsPlusNormal"/>
        <w:spacing w:before="220"/>
        <w:ind w:firstLine="540"/>
        <w:jc w:val="both"/>
      </w:pPr>
      <w:r>
        <w:lastRenderedPageBreak/>
        <w:t>в случае внесения в установленном порядке изменений в образцы печатной специальной продукции, утвержденной МВД России;</w:t>
      </w:r>
    </w:p>
    <w:p w:rsidR="00433761" w:rsidRDefault="00433761">
      <w:pPr>
        <w:pStyle w:val="ConsPlusNormal"/>
        <w:spacing w:before="220"/>
        <w:ind w:firstLine="540"/>
        <w:jc w:val="both"/>
      </w:pPr>
      <w:r>
        <w:t>каждые три года с момента выдачи свидетельства, в целях подтверждения соответствия печатной специальной продукции, изготавливаемой юридическими лицами или индивидуальными предпринимателями, образцам печатной специальной продукции, утвержденной МВД России.</w:t>
      </w:r>
    </w:p>
    <w:p w:rsidR="00433761" w:rsidRDefault="00433761">
      <w:pPr>
        <w:pStyle w:val="ConsPlusNormal"/>
        <w:spacing w:before="220"/>
        <w:ind w:firstLine="540"/>
        <w:jc w:val="both"/>
      </w:pPr>
      <w:r>
        <w:t>19. Образцы печатной специальной продукции, изготовленные юридическим лицом или индивидуальным предпринимателем, переутверждаются в порядке, предусмотренном настоящей Инструкцией для их утверждения.</w:t>
      </w:r>
    </w:p>
    <w:p w:rsidR="00433761" w:rsidRDefault="00433761">
      <w:pPr>
        <w:pStyle w:val="ConsPlusNormal"/>
        <w:spacing w:before="220"/>
        <w:ind w:firstLine="540"/>
        <w:jc w:val="both"/>
      </w:pPr>
      <w:r>
        <w:t>20. В случае изменения наименования юридического лица или места его нахождения юридическое лицо обязано подать заявление о переоформлении свидетельства с приложением соответствующих документов, подтверждающих указанные сведения.</w:t>
      </w:r>
    </w:p>
    <w:p w:rsidR="00433761" w:rsidRDefault="00433761">
      <w:pPr>
        <w:pStyle w:val="ConsPlusNormal"/>
        <w:spacing w:before="220"/>
        <w:ind w:firstLine="540"/>
        <w:jc w:val="both"/>
      </w:pPr>
      <w:r>
        <w:t>В случае изменения данных документа, удостоверяющего личность индивидуального предпринимателя, он обязан подать заявление о переоформлении свидетельства, с приложением соответствующих документов, подтверждающих указанные сведения.</w:t>
      </w:r>
    </w:p>
    <w:p w:rsidR="00433761" w:rsidRDefault="00433761">
      <w:pPr>
        <w:pStyle w:val="ConsPlusNormal"/>
        <w:spacing w:before="220"/>
        <w:ind w:firstLine="540"/>
        <w:jc w:val="both"/>
      </w:pPr>
      <w:r>
        <w:t>21. При переоформлении свидетельства секретарь Комиссии вносит соответствующие изменения в реестр.</w:t>
      </w:r>
    </w:p>
    <w:p w:rsidR="00433761" w:rsidRDefault="00433761">
      <w:pPr>
        <w:pStyle w:val="ConsPlusNormal"/>
        <w:spacing w:before="220"/>
        <w:ind w:firstLine="540"/>
        <w:jc w:val="both"/>
      </w:pPr>
      <w:r>
        <w:t>22. Переоформление свидетельства осуществляется в течение 5 дней со дня подачи соответствующего заявления.</w:t>
      </w:r>
    </w:p>
    <w:p w:rsidR="00433761" w:rsidRDefault="00433761">
      <w:pPr>
        <w:pStyle w:val="ConsPlusNormal"/>
        <w:spacing w:before="220"/>
        <w:ind w:firstLine="540"/>
        <w:jc w:val="both"/>
      </w:pPr>
      <w:r>
        <w:t>23. Свидетельство утрачивает силу с момента ликвидации юридического лица или прекращения его деятельности в результате реорганизации или прекращения действия свидетельства о государственной регистрации гражданина в качестве индивидуального предпринимателя.</w:t>
      </w:r>
    </w:p>
    <w:p w:rsidR="00433761" w:rsidRDefault="00433761">
      <w:pPr>
        <w:pStyle w:val="ConsPlusNormal"/>
        <w:ind w:firstLine="540"/>
        <w:jc w:val="both"/>
      </w:pPr>
    </w:p>
    <w:p w:rsidR="00433761" w:rsidRDefault="00433761">
      <w:pPr>
        <w:pStyle w:val="ConsPlusNormal"/>
        <w:jc w:val="center"/>
        <w:outlineLvl w:val="1"/>
      </w:pPr>
      <w:r>
        <w:t>IV.1. Приостановление действия свидетельства</w:t>
      </w:r>
    </w:p>
    <w:p w:rsidR="00433761" w:rsidRDefault="00433761">
      <w:pPr>
        <w:pStyle w:val="ConsPlusNormal"/>
        <w:jc w:val="center"/>
      </w:pPr>
      <w:r>
        <w:t>либо отзыв свидетельства</w:t>
      </w:r>
    </w:p>
    <w:p w:rsidR="00433761" w:rsidRDefault="00433761">
      <w:pPr>
        <w:pStyle w:val="ConsPlusNormal"/>
        <w:jc w:val="center"/>
      </w:pPr>
    </w:p>
    <w:p w:rsidR="00433761" w:rsidRDefault="00433761">
      <w:pPr>
        <w:pStyle w:val="ConsPlusNormal"/>
        <w:jc w:val="center"/>
      </w:pPr>
      <w:r>
        <w:t>(</w:t>
      </w:r>
      <w:proofErr w:type="gramStart"/>
      <w:r>
        <w:t>введена</w:t>
      </w:r>
      <w:proofErr w:type="gramEnd"/>
      <w:r>
        <w:t xml:space="preserve"> </w:t>
      </w:r>
      <w:hyperlink r:id="rId48" w:history="1">
        <w:r>
          <w:rPr>
            <w:color w:val="0000FF"/>
          </w:rPr>
          <w:t>Приказом</w:t>
        </w:r>
      </w:hyperlink>
      <w:r>
        <w:t xml:space="preserve"> МВД России от 08.08.2005 N 655)</w:t>
      </w:r>
    </w:p>
    <w:p w:rsidR="00433761" w:rsidRDefault="00433761">
      <w:pPr>
        <w:pStyle w:val="ConsPlusNormal"/>
        <w:ind w:firstLine="540"/>
        <w:jc w:val="both"/>
      </w:pPr>
    </w:p>
    <w:p w:rsidR="00433761" w:rsidRDefault="00433761">
      <w:pPr>
        <w:pStyle w:val="ConsPlusNormal"/>
        <w:ind w:firstLine="540"/>
        <w:jc w:val="both"/>
      </w:pPr>
      <w:r>
        <w:t xml:space="preserve">23.1. Комиссия принимает решение о приостановлении действия свидетельства в случае выявления несоответствия изготовленной юридическим лицом или индивидуальным предпринимателем печатной специальной </w:t>
      </w:r>
      <w:proofErr w:type="gramStart"/>
      <w:r>
        <w:t>продукции</w:t>
      </w:r>
      <w:proofErr w:type="gramEnd"/>
      <w:r>
        <w:t xml:space="preserve"> утвержденным Комиссией образцам данной продукции.</w:t>
      </w:r>
    </w:p>
    <w:p w:rsidR="00433761" w:rsidRDefault="00433761">
      <w:pPr>
        <w:pStyle w:val="ConsPlusNormal"/>
        <w:spacing w:before="220"/>
        <w:ind w:firstLine="540"/>
        <w:jc w:val="both"/>
      </w:pPr>
      <w:r>
        <w:t>23.2. Комиссия принимает решение об отзыве свидетельства в случаях, когда юридическое лицо или индивидуальный предприниматель:</w:t>
      </w:r>
    </w:p>
    <w:p w:rsidR="00433761" w:rsidRDefault="00433761">
      <w:pPr>
        <w:pStyle w:val="ConsPlusNormal"/>
        <w:spacing w:before="220"/>
        <w:ind w:firstLine="540"/>
        <w:jc w:val="both"/>
      </w:pPr>
      <w:r>
        <w:t>не устранил обстоятельства, повлекшие приостановление действия свидетельства;</w:t>
      </w:r>
    </w:p>
    <w:p w:rsidR="00433761" w:rsidRDefault="00433761">
      <w:pPr>
        <w:pStyle w:val="ConsPlusNormal"/>
        <w:spacing w:before="220"/>
        <w:ind w:firstLine="540"/>
        <w:jc w:val="both"/>
      </w:pPr>
      <w:r>
        <w:t>представил документы для получения или переоформления свидетельства, содержащие недостоверные или искаженные данные;</w:t>
      </w:r>
    </w:p>
    <w:p w:rsidR="00433761" w:rsidRDefault="00433761">
      <w:pPr>
        <w:pStyle w:val="ConsPlusNormal"/>
        <w:spacing w:before="220"/>
        <w:ind w:firstLine="540"/>
        <w:jc w:val="both"/>
      </w:pPr>
      <w:r>
        <w:t>изготавливал неучтенную печатную специальную продукцию.</w:t>
      </w:r>
    </w:p>
    <w:p w:rsidR="00433761" w:rsidRDefault="00433761">
      <w:pPr>
        <w:pStyle w:val="ConsPlusNormal"/>
        <w:spacing w:before="220"/>
        <w:ind w:firstLine="540"/>
        <w:jc w:val="both"/>
      </w:pPr>
      <w:r>
        <w:t>23.3. Секретарь Комиссии в трехдневный срок со дня принятия решения о приостановлении действия свидетельства либо его отзыве в письменной форме с мотивированным обоснованием информирует об этом решении юридическое лицо или индивидуального предпринимателя.</w:t>
      </w:r>
    </w:p>
    <w:p w:rsidR="00433761" w:rsidRDefault="00433761">
      <w:pPr>
        <w:pStyle w:val="ConsPlusNormal"/>
        <w:spacing w:before="220"/>
        <w:ind w:firstLine="540"/>
        <w:jc w:val="both"/>
      </w:pPr>
      <w:r>
        <w:t xml:space="preserve">23.4. На период приостановления действия свидетельства либо при его отзыве юридическое </w:t>
      </w:r>
      <w:r>
        <w:lastRenderedPageBreak/>
        <w:t>лицо или индивидуальный предприниматель обязаны сдать свидетельство и копии, выданные на филиалы или производственные базы, в ГУОБДД МВД России либо орган управления Госавтоинспекции территориального органа МВД России на региональном уровне по месту его нахождения.</w:t>
      </w:r>
    </w:p>
    <w:p w:rsidR="00433761" w:rsidRDefault="00433761">
      <w:pPr>
        <w:pStyle w:val="ConsPlusNormal"/>
        <w:jc w:val="both"/>
      </w:pPr>
      <w:r>
        <w:t xml:space="preserve">(в ред. </w:t>
      </w:r>
      <w:hyperlink r:id="rId49" w:history="1">
        <w:r>
          <w:rPr>
            <w:color w:val="0000FF"/>
          </w:rPr>
          <w:t>Приказа</w:t>
        </w:r>
      </w:hyperlink>
      <w:r>
        <w:t xml:space="preserve"> МВД России от 15.08.2012 N 792)</w:t>
      </w:r>
    </w:p>
    <w:p w:rsidR="00433761" w:rsidRDefault="00433761">
      <w:pPr>
        <w:pStyle w:val="ConsPlusNormal"/>
        <w:spacing w:before="220"/>
        <w:ind w:firstLine="540"/>
        <w:jc w:val="both"/>
      </w:pPr>
      <w:r>
        <w:t>23.5. В трехдневный срок со дня принятия решения о возобновлении действия свидетельства секретарь Комиссии вручает (направляет) уведомление об этом юридическому лицу или индивидуальному предпринимателю.</w:t>
      </w:r>
    </w:p>
    <w:p w:rsidR="00433761" w:rsidRDefault="00433761">
      <w:pPr>
        <w:pStyle w:val="ConsPlusNormal"/>
      </w:pPr>
    </w:p>
    <w:p w:rsidR="00433761" w:rsidRDefault="00433761">
      <w:pPr>
        <w:pStyle w:val="ConsPlusNormal"/>
        <w:jc w:val="center"/>
        <w:outlineLvl w:val="1"/>
      </w:pPr>
      <w:r>
        <w:t>V. Учет выданных свидетельств</w:t>
      </w:r>
    </w:p>
    <w:p w:rsidR="00433761" w:rsidRDefault="00433761">
      <w:pPr>
        <w:pStyle w:val="ConsPlusNormal"/>
      </w:pPr>
    </w:p>
    <w:p w:rsidR="00433761" w:rsidRDefault="00433761">
      <w:pPr>
        <w:pStyle w:val="ConsPlusNormal"/>
        <w:ind w:firstLine="540"/>
        <w:jc w:val="both"/>
      </w:pPr>
      <w:r>
        <w:t>24. Ведение реестра свидетельств об утверждении изготовленных юридическим лицом или индивидуальным предпринимателем образцов специальной продукции, необходимой для допуска транспортных средств и водителей к участию в дорожном движении, и их хранение осуществляются секретарем Комиссии.</w:t>
      </w:r>
    </w:p>
    <w:p w:rsidR="00433761" w:rsidRDefault="00433761">
      <w:pPr>
        <w:pStyle w:val="ConsPlusNormal"/>
        <w:spacing w:before="220"/>
        <w:ind w:firstLine="540"/>
        <w:jc w:val="both"/>
      </w:pPr>
      <w:r>
        <w:t>25. В реестре должны быть указаны:</w:t>
      </w:r>
    </w:p>
    <w:p w:rsidR="00433761" w:rsidRDefault="00433761">
      <w:pPr>
        <w:pStyle w:val="ConsPlusNormal"/>
        <w:spacing w:before="220"/>
        <w:ind w:firstLine="540"/>
        <w:jc w:val="both"/>
      </w:pPr>
      <w:r>
        <w:t>сведения о юридических лицах и индивидуальных предпринимателях;</w:t>
      </w:r>
    </w:p>
    <w:p w:rsidR="00433761" w:rsidRDefault="00433761">
      <w:pPr>
        <w:pStyle w:val="ConsPlusNormal"/>
        <w:spacing w:before="220"/>
        <w:ind w:firstLine="540"/>
        <w:jc w:val="both"/>
      </w:pPr>
      <w:r>
        <w:t>конкретные виды печатной специальной продукции, на которые выдано Свидетельство;</w:t>
      </w:r>
    </w:p>
    <w:p w:rsidR="00433761" w:rsidRDefault="00433761">
      <w:pPr>
        <w:pStyle w:val="ConsPlusNormal"/>
        <w:spacing w:before="220"/>
        <w:ind w:firstLine="540"/>
        <w:jc w:val="both"/>
      </w:pPr>
      <w:r>
        <w:t>даты выдачи и номера свидетельств;</w:t>
      </w:r>
    </w:p>
    <w:p w:rsidR="00433761" w:rsidRDefault="00433761">
      <w:pPr>
        <w:pStyle w:val="ConsPlusNormal"/>
        <w:spacing w:before="220"/>
        <w:ind w:firstLine="540"/>
        <w:jc w:val="both"/>
      </w:pPr>
      <w:r>
        <w:t>сведения о переоформлении документов, подтверждающих наличие свидетельств, и выдаче дубликатов.</w:t>
      </w:r>
    </w:p>
    <w:p w:rsidR="00433761" w:rsidRDefault="00433761">
      <w:pPr>
        <w:pStyle w:val="ConsPlusNormal"/>
        <w:spacing w:before="220"/>
        <w:ind w:firstLine="540"/>
        <w:jc w:val="both"/>
      </w:pPr>
      <w:r>
        <w:t>26. Информация, содержащаяся в реестрах свидетельств, является открытой для ознакомления с ней физических и юридических лиц.</w:t>
      </w: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jc w:val="right"/>
        <w:outlineLvl w:val="0"/>
      </w:pPr>
      <w:bookmarkStart w:id="1" w:name="Par206"/>
      <w:bookmarkEnd w:id="1"/>
      <w:r>
        <w:t>Приложение N 2</w:t>
      </w:r>
    </w:p>
    <w:p w:rsidR="00433761" w:rsidRDefault="00433761">
      <w:pPr>
        <w:pStyle w:val="ConsPlusNormal"/>
        <w:jc w:val="right"/>
      </w:pPr>
      <w:r>
        <w:t>к Приказу МВД России</w:t>
      </w:r>
    </w:p>
    <w:p w:rsidR="00433761" w:rsidRDefault="00433761">
      <w:pPr>
        <w:pStyle w:val="ConsPlusNormal"/>
        <w:jc w:val="right"/>
      </w:pPr>
      <w:r>
        <w:t>от 27 апреля 2002 г. N 390</w:t>
      </w:r>
    </w:p>
    <w:p w:rsidR="00433761" w:rsidRDefault="00433761">
      <w:pPr>
        <w:pStyle w:val="ConsPlusNormal"/>
      </w:pPr>
    </w:p>
    <w:p w:rsidR="00433761" w:rsidRDefault="00433761">
      <w:pPr>
        <w:pStyle w:val="ConsPlusNormal"/>
        <w:jc w:val="center"/>
        <w:rPr>
          <w:b/>
          <w:bCs/>
        </w:rPr>
      </w:pPr>
      <w:r>
        <w:rPr>
          <w:b/>
          <w:bCs/>
        </w:rPr>
        <w:t>ИНСТРУКЦИЯ</w:t>
      </w:r>
    </w:p>
    <w:p w:rsidR="00433761" w:rsidRDefault="00433761">
      <w:pPr>
        <w:pStyle w:val="ConsPlusNormal"/>
        <w:jc w:val="center"/>
        <w:rPr>
          <w:b/>
          <w:bCs/>
        </w:rPr>
      </w:pPr>
      <w:r>
        <w:rPr>
          <w:b/>
          <w:bCs/>
        </w:rPr>
        <w:t>О ПОРЯДКЕ УТВЕРЖДЕНИЯ ОБРАЗЦОВ</w:t>
      </w:r>
    </w:p>
    <w:p w:rsidR="00433761" w:rsidRDefault="00433761">
      <w:pPr>
        <w:pStyle w:val="ConsPlusNormal"/>
        <w:jc w:val="center"/>
        <w:rPr>
          <w:b/>
          <w:bCs/>
        </w:rPr>
      </w:pPr>
      <w:r>
        <w:rPr>
          <w:b/>
          <w:bCs/>
        </w:rPr>
        <w:t>ГОСУДАРСТВЕННЫХ РЕГИСТРАЦИОННЫХ ЗНАКОВ</w:t>
      </w:r>
    </w:p>
    <w:p w:rsidR="00433761" w:rsidRDefault="00433761">
      <w:pPr>
        <w:pStyle w:val="ConsPlusNormal"/>
        <w:jc w:val="center"/>
        <w:rPr>
          <w:b/>
          <w:bCs/>
        </w:rPr>
      </w:pPr>
      <w:r>
        <w:rPr>
          <w:b/>
          <w:bCs/>
        </w:rPr>
        <w:t>ТРАНСПОРТНЫХ СРЕДСТВ, СОГЛАСОВАНИЯ ТЕХНИЧЕСКИХ УСЛОВИЙ</w:t>
      </w:r>
    </w:p>
    <w:p w:rsidR="00433761" w:rsidRDefault="00433761">
      <w:pPr>
        <w:pStyle w:val="ConsPlusNormal"/>
        <w:jc w:val="center"/>
        <w:rPr>
          <w:b/>
          <w:bCs/>
        </w:rPr>
      </w:pPr>
      <w:r>
        <w:rPr>
          <w:b/>
          <w:bCs/>
        </w:rPr>
        <w:t>И КОНСТРУКТОРСКОЙ ДОКУМЕНТАЦИИ НА ИХ ИЗГОТОВЛЕНИЕ</w:t>
      </w:r>
    </w:p>
    <w:p w:rsidR="00433761" w:rsidRDefault="00433761">
      <w:pPr>
        <w:pStyle w:val="ConsPlusNormal"/>
        <w:jc w:val="center"/>
        <w:rPr>
          <w:b/>
          <w:bCs/>
        </w:rPr>
      </w:pPr>
      <w:r>
        <w:rPr>
          <w:b/>
          <w:bCs/>
        </w:rPr>
        <w:t>ЮРИДИЧЕСКИМ ЛИЦАМ ИЛИ ИНДИВИДУАЛЬНЫМ</w:t>
      </w:r>
    </w:p>
    <w:p w:rsidR="00433761" w:rsidRDefault="00433761">
      <w:pPr>
        <w:pStyle w:val="ConsPlusNormal"/>
        <w:jc w:val="center"/>
        <w:rPr>
          <w:b/>
          <w:bCs/>
        </w:rPr>
      </w:pPr>
      <w:r>
        <w:rPr>
          <w:b/>
          <w:bCs/>
        </w:rPr>
        <w:t>ПРЕДПРИНИМАТЕЛЯМ</w:t>
      </w:r>
    </w:p>
    <w:p w:rsidR="00433761" w:rsidRDefault="0043376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rPr>
                <w:sz w:val="24"/>
                <w:szCs w:val="24"/>
              </w:rPr>
            </w:pPr>
          </w:p>
        </w:tc>
        <w:tc>
          <w:tcPr>
            <w:tcW w:w="113" w:type="dxa"/>
            <w:shd w:val="clear" w:color="auto" w:fill="F4F3F8"/>
            <w:tcMar>
              <w:top w:w="0" w:type="dxa"/>
              <w:left w:w="0" w:type="dxa"/>
              <w:bottom w:w="0" w:type="dxa"/>
              <w:right w:w="0" w:type="dxa"/>
            </w:tcMar>
          </w:tcPr>
          <w:p w:rsidR="00433761" w:rsidRDefault="00433761">
            <w:pPr>
              <w:pStyle w:val="ConsPlusNormal"/>
              <w:rPr>
                <w:sz w:val="24"/>
                <w:szCs w:val="24"/>
              </w:rPr>
            </w:pPr>
          </w:p>
        </w:tc>
        <w:tc>
          <w:tcPr>
            <w:tcW w:w="0" w:type="auto"/>
            <w:shd w:val="clear" w:color="auto" w:fill="F4F3F8"/>
            <w:tcMar>
              <w:top w:w="113" w:type="dxa"/>
              <w:left w:w="0" w:type="dxa"/>
              <w:bottom w:w="113" w:type="dxa"/>
              <w:right w:w="0" w:type="dxa"/>
            </w:tcMar>
          </w:tcPr>
          <w:p w:rsidR="00433761" w:rsidRDefault="00433761">
            <w:pPr>
              <w:pStyle w:val="ConsPlusNormal"/>
              <w:jc w:val="center"/>
              <w:rPr>
                <w:color w:val="392C69"/>
              </w:rPr>
            </w:pPr>
            <w:r>
              <w:rPr>
                <w:color w:val="392C69"/>
              </w:rPr>
              <w:t>Список изменяющих документов</w:t>
            </w:r>
          </w:p>
          <w:p w:rsidR="00433761" w:rsidRDefault="00433761">
            <w:pPr>
              <w:pStyle w:val="ConsPlusNormal"/>
              <w:jc w:val="center"/>
              <w:rPr>
                <w:color w:val="392C69"/>
              </w:rPr>
            </w:pPr>
            <w:proofErr w:type="gramStart"/>
            <w:r>
              <w:rPr>
                <w:color w:val="392C69"/>
              </w:rPr>
              <w:t xml:space="preserve">(в ред. Приказов МВД России от 08.08.2005 </w:t>
            </w:r>
            <w:hyperlink r:id="rId50" w:history="1">
              <w:r>
                <w:rPr>
                  <w:color w:val="0000FF"/>
                </w:rPr>
                <w:t>N 655</w:t>
              </w:r>
            </w:hyperlink>
            <w:r>
              <w:rPr>
                <w:color w:val="392C69"/>
              </w:rPr>
              <w:t>,</w:t>
            </w:r>
            <w:proofErr w:type="gramEnd"/>
          </w:p>
          <w:p w:rsidR="00433761" w:rsidRDefault="00433761">
            <w:pPr>
              <w:pStyle w:val="ConsPlusNormal"/>
              <w:jc w:val="center"/>
              <w:rPr>
                <w:color w:val="392C69"/>
              </w:rPr>
            </w:pPr>
            <w:r>
              <w:rPr>
                <w:color w:val="392C69"/>
              </w:rPr>
              <w:t xml:space="preserve">от 15.08.2012 </w:t>
            </w:r>
            <w:hyperlink r:id="rId51" w:history="1">
              <w:r>
                <w:rPr>
                  <w:color w:val="0000FF"/>
                </w:rPr>
                <w:t>N 792</w:t>
              </w:r>
            </w:hyperlink>
            <w:r>
              <w:rPr>
                <w:color w:val="392C69"/>
              </w:rPr>
              <w:t>)</w:t>
            </w:r>
          </w:p>
        </w:tc>
        <w:tc>
          <w:tcPr>
            <w:tcW w:w="113" w:type="dxa"/>
            <w:shd w:val="clear" w:color="auto" w:fill="F4F3F8"/>
            <w:tcMar>
              <w:top w:w="0" w:type="dxa"/>
              <w:left w:w="0" w:type="dxa"/>
              <w:bottom w:w="0" w:type="dxa"/>
              <w:right w:w="0" w:type="dxa"/>
            </w:tcMar>
          </w:tcPr>
          <w:p w:rsidR="00433761" w:rsidRDefault="00433761">
            <w:pPr>
              <w:pStyle w:val="ConsPlusNormal"/>
              <w:jc w:val="center"/>
              <w:rPr>
                <w:color w:val="392C69"/>
              </w:rPr>
            </w:pPr>
          </w:p>
        </w:tc>
      </w:tr>
    </w:tbl>
    <w:p w:rsidR="00433761" w:rsidRDefault="00433761">
      <w:pPr>
        <w:pStyle w:val="ConsPlusNormal"/>
      </w:pPr>
    </w:p>
    <w:p w:rsidR="00433761" w:rsidRDefault="00433761">
      <w:pPr>
        <w:pStyle w:val="ConsPlusNormal"/>
        <w:jc w:val="center"/>
        <w:outlineLvl w:val="1"/>
      </w:pPr>
      <w:r>
        <w:t>I. Общие положения</w:t>
      </w:r>
    </w:p>
    <w:p w:rsidR="00433761" w:rsidRDefault="00433761">
      <w:pPr>
        <w:pStyle w:val="ConsPlusNormal"/>
      </w:pPr>
    </w:p>
    <w:p w:rsidR="00433761" w:rsidRDefault="00433761">
      <w:pPr>
        <w:pStyle w:val="ConsPlusNormal"/>
        <w:ind w:firstLine="540"/>
        <w:jc w:val="both"/>
      </w:pPr>
      <w:r>
        <w:t xml:space="preserve">1. </w:t>
      </w:r>
      <w:proofErr w:type="gramStart"/>
      <w:r>
        <w:t xml:space="preserve">Утверждение образцов государственных регистрационных знаков транспортных средств, </w:t>
      </w:r>
      <w:r>
        <w:lastRenderedPageBreak/>
        <w:t>согласование технических условий и конструкторской документации на их изготовление юридическим лицам и индивидуальным предпринимателям осуществляется Комиссией по рассмотрению и утверждению образцов специальной продукции, необходимой для допуска транспортных средств и водителей к участию в дорожном движении, согласованию технических условий и конструкторской документации на их изготовление &lt;*&gt;.</w:t>
      </w:r>
      <w:proofErr w:type="gramEnd"/>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Далее - "Комиссия".</w:t>
      </w:r>
    </w:p>
    <w:p w:rsidR="00433761" w:rsidRDefault="00433761">
      <w:pPr>
        <w:pStyle w:val="ConsPlusNormal"/>
      </w:pPr>
    </w:p>
    <w:p w:rsidR="00433761" w:rsidRDefault="00433761">
      <w:pPr>
        <w:pStyle w:val="ConsPlusNormal"/>
        <w:jc w:val="center"/>
        <w:outlineLvl w:val="1"/>
      </w:pPr>
      <w:r>
        <w:t>II. Документы, представляемые юридическим лицом</w:t>
      </w:r>
    </w:p>
    <w:p w:rsidR="00433761" w:rsidRDefault="00433761">
      <w:pPr>
        <w:pStyle w:val="ConsPlusNormal"/>
        <w:jc w:val="center"/>
      </w:pPr>
      <w:r>
        <w:t>или индивидуальным предпринимателем для утверждения</w:t>
      </w:r>
    </w:p>
    <w:p w:rsidR="00433761" w:rsidRDefault="00433761">
      <w:pPr>
        <w:pStyle w:val="ConsPlusNormal"/>
        <w:jc w:val="center"/>
      </w:pPr>
      <w:r>
        <w:t>образцов государственных регистрационных знаков,</w:t>
      </w:r>
    </w:p>
    <w:p w:rsidR="00433761" w:rsidRDefault="00433761">
      <w:pPr>
        <w:pStyle w:val="ConsPlusNormal"/>
        <w:jc w:val="center"/>
      </w:pPr>
      <w:r>
        <w:t xml:space="preserve">согласования технических условий и </w:t>
      </w:r>
      <w:proofErr w:type="gramStart"/>
      <w:r>
        <w:t>конструкторской</w:t>
      </w:r>
      <w:proofErr w:type="gramEnd"/>
    </w:p>
    <w:p w:rsidR="00433761" w:rsidRDefault="00433761">
      <w:pPr>
        <w:pStyle w:val="ConsPlusNormal"/>
        <w:jc w:val="center"/>
      </w:pPr>
      <w:r>
        <w:t>документации на их изготовление</w:t>
      </w:r>
    </w:p>
    <w:p w:rsidR="00433761" w:rsidRDefault="00433761">
      <w:pPr>
        <w:pStyle w:val="ConsPlusNormal"/>
      </w:pPr>
    </w:p>
    <w:p w:rsidR="00433761" w:rsidRDefault="00433761">
      <w:pPr>
        <w:pStyle w:val="ConsPlusNormal"/>
        <w:ind w:firstLine="540"/>
        <w:jc w:val="both"/>
      </w:pPr>
      <w:r>
        <w:t>2. Юридическое лицо или индивидуальный предприниматель представляет секретарю Комиссии заявление с указанием:</w:t>
      </w:r>
    </w:p>
    <w:p w:rsidR="00433761" w:rsidRDefault="00433761">
      <w:pPr>
        <w:pStyle w:val="ConsPlusNormal"/>
        <w:spacing w:before="220"/>
        <w:ind w:firstLine="540"/>
        <w:jc w:val="both"/>
      </w:pPr>
      <w:r>
        <w:t>для юридического лица - наименования, организационно-правовой формы, места его нахождения с указанием территориально обособленных объектов (при их наличии);</w:t>
      </w:r>
    </w:p>
    <w:p w:rsidR="00433761" w:rsidRDefault="00433761">
      <w:pPr>
        <w:pStyle w:val="ConsPlusNormal"/>
        <w:spacing w:before="220"/>
        <w:ind w:firstLine="540"/>
        <w:jc w:val="both"/>
      </w:pPr>
      <w:r>
        <w:t>для индивидуального предпринимателя - данных документа, удостоверяющего личность гражданина;</w:t>
      </w:r>
    </w:p>
    <w:p w:rsidR="00433761" w:rsidRDefault="00433761">
      <w:pPr>
        <w:pStyle w:val="ConsPlusNormal"/>
        <w:spacing w:before="220"/>
        <w:ind w:firstLine="540"/>
        <w:jc w:val="both"/>
      </w:pPr>
      <w:r>
        <w:t>конкретных типов регистрационных знаков и (или) их заготовок, которые предполагается изготавливать.</w:t>
      </w:r>
    </w:p>
    <w:p w:rsidR="00433761" w:rsidRDefault="00433761">
      <w:pPr>
        <w:pStyle w:val="ConsPlusNormal"/>
        <w:spacing w:before="220"/>
        <w:ind w:firstLine="540"/>
        <w:jc w:val="both"/>
      </w:pPr>
      <w:r>
        <w:t>3. К заявлению прилагаются:</w:t>
      </w:r>
    </w:p>
    <w:p w:rsidR="00433761" w:rsidRDefault="00433761">
      <w:pPr>
        <w:pStyle w:val="ConsPlusNormal"/>
        <w:spacing w:before="220"/>
        <w:ind w:firstLine="540"/>
        <w:jc w:val="both"/>
      </w:pPr>
      <w:r>
        <w:t>для юридического лица - копии учредительных документов, свидетельства о государственной регистрации в качестве юридического лица;</w:t>
      </w:r>
    </w:p>
    <w:p w:rsidR="00433761" w:rsidRDefault="00433761">
      <w:pPr>
        <w:pStyle w:val="ConsPlusNormal"/>
        <w:spacing w:before="220"/>
        <w:ind w:firstLine="540"/>
        <w:jc w:val="both"/>
      </w:pPr>
      <w:r>
        <w:t>для индивидуального предпринимателя - копия свидетельства о государственной регистрации гражданина в качестве индивидуального предпринимателя;</w:t>
      </w:r>
    </w:p>
    <w:p w:rsidR="00433761" w:rsidRDefault="00433761">
      <w:pPr>
        <w:pStyle w:val="ConsPlusNormal"/>
        <w:spacing w:before="220"/>
        <w:ind w:firstLine="540"/>
        <w:jc w:val="both"/>
      </w:pPr>
      <w:r>
        <w:t>два образца на каждый тип регистрационных знаков;</w:t>
      </w:r>
    </w:p>
    <w:p w:rsidR="00433761" w:rsidRDefault="00433761">
      <w:pPr>
        <w:pStyle w:val="ConsPlusNormal"/>
        <w:spacing w:before="220"/>
        <w:ind w:firstLine="540"/>
        <w:jc w:val="both"/>
      </w:pPr>
      <w:r>
        <w:t>копия свидетельства на товарный знак, изображение и описание товарного знака, а при использовании товарного знака другого юридического лица или индивидуального предпринимателя - копия лицензионного договора на использование товарного знака, зарегистрированного в установленном порядке;</w:t>
      </w:r>
    </w:p>
    <w:p w:rsidR="00433761" w:rsidRDefault="00433761">
      <w:pPr>
        <w:pStyle w:val="ConsPlusNormal"/>
        <w:spacing w:before="220"/>
        <w:ind w:firstLine="540"/>
        <w:jc w:val="both"/>
      </w:pPr>
      <w:r>
        <w:t>технические условия и конструкторская документация на изготовление государственных регистрационных знаков транспортных сре</w:t>
      </w:r>
      <w:proofErr w:type="gramStart"/>
      <w:r>
        <w:t>дств дл</w:t>
      </w:r>
      <w:proofErr w:type="gramEnd"/>
      <w:r>
        <w:t>я согласования в установленном порядке;</w:t>
      </w:r>
    </w:p>
    <w:p w:rsidR="00433761" w:rsidRDefault="00433761">
      <w:pPr>
        <w:pStyle w:val="ConsPlusNormal"/>
        <w:spacing w:before="220"/>
        <w:ind w:firstLine="540"/>
        <w:jc w:val="both"/>
      </w:pPr>
      <w:r>
        <w:t>копия заключения о результатах испытаний образцов государственных регистрационных знаков транспортных средств (с предъявлением оригинала в случае, если копия не заверена нотариусом) на соответствие требованиям государственных стандартов.</w:t>
      </w:r>
    </w:p>
    <w:p w:rsidR="00433761" w:rsidRDefault="00433761">
      <w:pPr>
        <w:pStyle w:val="ConsPlusNormal"/>
        <w:spacing w:before="220"/>
        <w:ind w:firstLine="540"/>
        <w:jc w:val="both"/>
      </w:pPr>
      <w:r>
        <w:t>4. Не допускается требовать от юридического лица или индивидуального предпринимателя представления документов, не предусмотренных настоящей Инструкцией.</w:t>
      </w:r>
    </w:p>
    <w:p w:rsidR="00433761" w:rsidRDefault="00433761">
      <w:pPr>
        <w:pStyle w:val="ConsPlusNormal"/>
      </w:pPr>
    </w:p>
    <w:p w:rsidR="00433761" w:rsidRDefault="00433761">
      <w:pPr>
        <w:pStyle w:val="ConsPlusNormal"/>
        <w:jc w:val="center"/>
        <w:outlineLvl w:val="1"/>
      </w:pPr>
      <w:r>
        <w:t>III. Рассмотрение заявлений юридических лиц</w:t>
      </w:r>
    </w:p>
    <w:p w:rsidR="00433761" w:rsidRDefault="00433761">
      <w:pPr>
        <w:pStyle w:val="ConsPlusNormal"/>
        <w:jc w:val="center"/>
      </w:pPr>
      <w:r>
        <w:t>и индивидуальных предпринимателей</w:t>
      </w:r>
    </w:p>
    <w:p w:rsidR="00433761" w:rsidRDefault="00433761">
      <w:pPr>
        <w:pStyle w:val="ConsPlusNormal"/>
      </w:pPr>
    </w:p>
    <w:p w:rsidR="00433761" w:rsidRDefault="00433761">
      <w:pPr>
        <w:pStyle w:val="ConsPlusNormal"/>
        <w:ind w:firstLine="540"/>
        <w:jc w:val="both"/>
      </w:pPr>
      <w:r>
        <w:lastRenderedPageBreak/>
        <w:t xml:space="preserve">5. </w:t>
      </w:r>
      <w:proofErr w:type="gramStart"/>
      <w:r>
        <w:t>Комиссией по мере необходимости, но не позднее одного месяца со дня поступления заявления от юридического лица или индивидуального предпринимателя, рассматривается и принимается решение о соответствии представленных образцов государственных регистрационных знаков транспортных средств, а также технических условий и конструкторской документации требованиям государственного стандарта, нормативно-правовых актов, правил и технических норм, действующих в сфере обеспечения безопасности дорожного движения.</w:t>
      </w:r>
      <w:proofErr w:type="gramEnd"/>
    </w:p>
    <w:p w:rsidR="00433761" w:rsidRDefault="00433761">
      <w:pPr>
        <w:pStyle w:val="ConsPlusNormal"/>
        <w:spacing w:before="220"/>
        <w:ind w:firstLine="540"/>
        <w:jc w:val="both"/>
      </w:pPr>
      <w:r>
        <w:t>6. В подтверждение решения об утверждении рассмотренных Комиссией образцов государственных регистрационных знаков, а также согласования технических условий и конструкторской документации, юридическому лицу или индивидуальному предпринимателю выдается:</w:t>
      </w:r>
    </w:p>
    <w:p w:rsidR="00433761" w:rsidRDefault="00433761">
      <w:pPr>
        <w:pStyle w:val="ConsPlusNormal"/>
        <w:spacing w:before="220"/>
        <w:ind w:firstLine="540"/>
        <w:jc w:val="both"/>
      </w:pPr>
      <w:r>
        <w:t>Свидетельство об утверждении изготовленного юридическим лицом или индивидуальным предпринимателем образца специальной продукции, необходимой для допуска транспортных средств и водителей к участию в дорожном движении &lt;*&gt;;</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Далее - "Свидетельство".</w:t>
      </w:r>
    </w:p>
    <w:p w:rsidR="00433761" w:rsidRDefault="00433761">
      <w:pPr>
        <w:pStyle w:val="ConsPlusNormal"/>
      </w:pPr>
    </w:p>
    <w:p w:rsidR="00433761" w:rsidRDefault="00433761">
      <w:pPr>
        <w:pStyle w:val="ConsPlusNormal"/>
        <w:ind w:firstLine="540"/>
        <w:jc w:val="both"/>
      </w:pPr>
      <w:r>
        <w:t>согласованные технические условия и конструкторская документация на его изготовление, которые подписываются председателем Комиссии или его заместителем и заверяются печатью;</w:t>
      </w:r>
    </w:p>
    <w:p w:rsidR="00433761" w:rsidRDefault="00433761">
      <w:pPr>
        <w:pStyle w:val="ConsPlusNormal"/>
        <w:spacing w:before="220"/>
        <w:ind w:firstLine="540"/>
        <w:jc w:val="both"/>
      </w:pPr>
      <w:r>
        <w:t>один утвержденный образец на каждый тип регистрационного знака.</w:t>
      </w:r>
    </w:p>
    <w:p w:rsidR="00433761" w:rsidRDefault="00433761">
      <w:pPr>
        <w:pStyle w:val="ConsPlusNormal"/>
        <w:spacing w:before="220"/>
        <w:ind w:firstLine="540"/>
        <w:jc w:val="both"/>
      </w:pPr>
      <w:r>
        <w:t>Свидетельство выдается на каждый тип государственного регистрационного знака.</w:t>
      </w:r>
    </w:p>
    <w:p w:rsidR="00433761" w:rsidRDefault="00433761">
      <w:pPr>
        <w:pStyle w:val="ConsPlusNormal"/>
        <w:spacing w:before="220"/>
        <w:ind w:firstLine="540"/>
        <w:jc w:val="both"/>
      </w:pPr>
      <w:r>
        <w:t xml:space="preserve">7. О принятом решении секретарь Комиссии в письменной форме в 3-дневный срок </w:t>
      </w:r>
      <w:proofErr w:type="gramStart"/>
      <w:r>
        <w:t>с даты</w:t>
      </w:r>
      <w:proofErr w:type="gramEnd"/>
      <w:r>
        <w:t xml:space="preserve"> его принятия уведомляет юридическое лицо или индивидуального предпринимателя.</w:t>
      </w:r>
    </w:p>
    <w:p w:rsidR="00433761" w:rsidRDefault="00433761">
      <w:pPr>
        <w:pStyle w:val="ConsPlusNormal"/>
        <w:spacing w:before="220"/>
        <w:ind w:firstLine="540"/>
        <w:jc w:val="both"/>
      </w:pPr>
      <w:r>
        <w:t>8. Бланки свидетельств являются документами строгой отчетности.</w:t>
      </w:r>
    </w:p>
    <w:p w:rsidR="00433761" w:rsidRDefault="00433761">
      <w:pPr>
        <w:pStyle w:val="ConsPlusNormal"/>
        <w:spacing w:before="220"/>
        <w:ind w:firstLine="540"/>
        <w:jc w:val="both"/>
      </w:pPr>
      <w:r>
        <w:t>9. Основанием для отказа в выдаче свидетельства является:</w:t>
      </w:r>
    </w:p>
    <w:p w:rsidR="00433761" w:rsidRDefault="00433761">
      <w:pPr>
        <w:pStyle w:val="ConsPlusNormal"/>
        <w:spacing w:before="220"/>
        <w:ind w:firstLine="540"/>
        <w:jc w:val="both"/>
      </w:pPr>
      <w:r>
        <w:t>наличие в документах, представленных заявителем, недостоверной или искаженной информации;</w:t>
      </w:r>
    </w:p>
    <w:p w:rsidR="00433761" w:rsidRDefault="00433761">
      <w:pPr>
        <w:pStyle w:val="ConsPlusNormal"/>
        <w:spacing w:before="220"/>
        <w:ind w:firstLine="540"/>
        <w:jc w:val="both"/>
      </w:pPr>
      <w:r>
        <w:t>наличие отрицательного заключения о результатах испытаний образцов государственных регистрационных знаков транспортных средств.</w:t>
      </w:r>
    </w:p>
    <w:p w:rsidR="00433761" w:rsidRDefault="00433761">
      <w:pPr>
        <w:pStyle w:val="ConsPlusNormal"/>
        <w:spacing w:before="220"/>
        <w:ind w:firstLine="540"/>
        <w:jc w:val="both"/>
      </w:pPr>
      <w:r>
        <w:t>10. Решение о выдаче свидетельства либо об отказе в его выдаче доводится до юридического лица или индивидуального предпринимателя секретарем Комиссии в письменной форме в 3-дневный срок после его принятия с указанием причин отказа.</w:t>
      </w:r>
    </w:p>
    <w:p w:rsidR="00433761" w:rsidRDefault="00433761">
      <w:pPr>
        <w:pStyle w:val="ConsPlusNormal"/>
        <w:spacing w:before="220"/>
        <w:ind w:firstLine="540"/>
        <w:jc w:val="both"/>
      </w:pPr>
      <w:r>
        <w:t>11. В свидетельстве указываются:</w:t>
      </w:r>
    </w:p>
    <w:p w:rsidR="00433761" w:rsidRDefault="00433761">
      <w:pPr>
        <w:pStyle w:val="ConsPlusNormal"/>
        <w:spacing w:before="220"/>
        <w:ind w:firstLine="540"/>
        <w:jc w:val="both"/>
      </w:pPr>
      <w:r>
        <w:t>сведения об органе, его выдавшем;</w:t>
      </w:r>
    </w:p>
    <w:p w:rsidR="00433761" w:rsidRDefault="00433761">
      <w:pPr>
        <w:pStyle w:val="ConsPlusNormal"/>
        <w:spacing w:before="220"/>
        <w:ind w:firstLine="540"/>
        <w:jc w:val="both"/>
      </w:pPr>
      <w:r>
        <w:t xml:space="preserve">сведения </w:t>
      </w:r>
      <w:proofErr w:type="gramStart"/>
      <w:r>
        <w:t>об</w:t>
      </w:r>
      <w:proofErr w:type="gramEnd"/>
      <w:r>
        <w:t xml:space="preserve"> юридическом лице или индивидуальном предпринимателе;</w:t>
      </w:r>
    </w:p>
    <w:p w:rsidR="00433761" w:rsidRDefault="00433761">
      <w:pPr>
        <w:pStyle w:val="ConsPlusNormal"/>
        <w:spacing w:before="220"/>
        <w:ind w:firstLine="540"/>
        <w:jc w:val="both"/>
      </w:pPr>
      <w:r>
        <w:t>конкретный тип государственного регистрационного знака, на который выдано Свидетельство;</w:t>
      </w:r>
    </w:p>
    <w:p w:rsidR="00433761" w:rsidRDefault="00433761">
      <w:pPr>
        <w:pStyle w:val="ConsPlusNormal"/>
        <w:spacing w:before="220"/>
        <w:ind w:firstLine="540"/>
        <w:jc w:val="both"/>
      </w:pPr>
      <w:r>
        <w:t>дата выдачи и номер.</w:t>
      </w:r>
    </w:p>
    <w:p w:rsidR="00433761" w:rsidRDefault="00433761">
      <w:pPr>
        <w:pStyle w:val="ConsPlusNormal"/>
        <w:spacing w:before="220"/>
        <w:ind w:firstLine="540"/>
        <w:jc w:val="both"/>
      </w:pPr>
      <w:r>
        <w:t>12. Использование свидетельства другим юридическим лицом или индивидуальным предпринимателем для изготовления печатной специальной продукции не допускается.</w:t>
      </w:r>
    </w:p>
    <w:p w:rsidR="00433761" w:rsidRDefault="00433761">
      <w:pPr>
        <w:pStyle w:val="ConsPlusNormal"/>
        <w:spacing w:before="220"/>
        <w:ind w:firstLine="540"/>
        <w:jc w:val="both"/>
      </w:pPr>
      <w:r>
        <w:lastRenderedPageBreak/>
        <w:t>13. Рассмотрение заявлений о выдаче свидетельств, их выдача и переоформление осуществляются на безвозмездной основе.</w:t>
      </w:r>
    </w:p>
    <w:p w:rsidR="00433761" w:rsidRDefault="00433761">
      <w:pPr>
        <w:pStyle w:val="ConsPlusNormal"/>
      </w:pPr>
    </w:p>
    <w:p w:rsidR="00433761" w:rsidRDefault="00433761">
      <w:pPr>
        <w:pStyle w:val="ConsPlusNormal"/>
        <w:jc w:val="center"/>
        <w:outlineLvl w:val="1"/>
      </w:pPr>
      <w:r>
        <w:t xml:space="preserve">IV. Переутверждение </w:t>
      </w:r>
      <w:proofErr w:type="gramStart"/>
      <w:r>
        <w:t>представляемых</w:t>
      </w:r>
      <w:proofErr w:type="gramEnd"/>
      <w:r>
        <w:t xml:space="preserve"> юридическим</w:t>
      </w:r>
    </w:p>
    <w:p w:rsidR="00433761" w:rsidRDefault="00433761">
      <w:pPr>
        <w:pStyle w:val="ConsPlusNormal"/>
        <w:jc w:val="center"/>
      </w:pPr>
      <w:r>
        <w:t>лицом или индивидуальным предпринимателем образцов</w:t>
      </w:r>
    </w:p>
    <w:p w:rsidR="00433761" w:rsidRDefault="00433761">
      <w:pPr>
        <w:pStyle w:val="ConsPlusNormal"/>
        <w:jc w:val="center"/>
      </w:pPr>
      <w:r>
        <w:t>государственных регистрационных знаков, согласование</w:t>
      </w:r>
    </w:p>
    <w:p w:rsidR="00433761" w:rsidRDefault="00433761">
      <w:pPr>
        <w:pStyle w:val="ConsPlusNormal"/>
        <w:jc w:val="center"/>
      </w:pPr>
      <w:r>
        <w:t>технических условий и конструкторской документации</w:t>
      </w:r>
    </w:p>
    <w:p w:rsidR="00433761" w:rsidRDefault="00433761">
      <w:pPr>
        <w:pStyle w:val="ConsPlusNormal"/>
        <w:jc w:val="center"/>
      </w:pPr>
      <w:r>
        <w:t>на их изготовление. Переоформление свидетельства</w:t>
      </w:r>
    </w:p>
    <w:p w:rsidR="00433761" w:rsidRDefault="00433761">
      <w:pPr>
        <w:pStyle w:val="ConsPlusNormal"/>
      </w:pPr>
    </w:p>
    <w:p w:rsidR="00433761" w:rsidRDefault="00433761">
      <w:pPr>
        <w:pStyle w:val="ConsPlusNormal"/>
        <w:ind w:firstLine="540"/>
        <w:jc w:val="both"/>
      </w:pPr>
      <w:r>
        <w:t>14. Переутверждение образцов государственных регистрационных знаков, согласование технических условий и конструкторской документации на их изготовление, изготовленных юридическим лицом или индивидуальным предпринимателем, осуществляется:</w:t>
      </w:r>
    </w:p>
    <w:p w:rsidR="00433761" w:rsidRDefault="00433761">
      <w:pPr>
        <w:pStyle w:val="ConsPlusNormal"/>
        <w:spacing w:before="220"/>
        <w:ind w:firstLine="540"/>
        <w:jc w:val="both"/>
      </w:pPr>
      <w:r>
        <w:t xml:space="preserve">в случае внесения в установленном порядке изменений в ГОСТ </w:t>
      </w:r>
      <w:proofErr w:type="gramStart"/>
      <w:r>
        <w:t>Р</w:t>
      </w:r>
      <w:proofErr w:type="gramEnd"/>
      <w:r>
        <w:t xml:space="preserve"> 50577-93 "Знаки государственные регистрационные транспортных средств. Типы и основные размеры. Технические требования" &lt;*&gt;;</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Утвержден Постановлением Госстандарта России от 29 июня 1993 г. N 165.</w:t>
      </w:r>
    </w:p>
    <w:p w:rsidR="00433761" w:rsidRDefault="00433761">
      <w:pPr>
        <w:pStyle w:val="ConsPlusNormal"/>
      </w:pPr>
    </w:p>
    <w:p w:rsidR="00433761" w:rsidRDefault="00433761">
      <w:pPr>
        <w:pStyle w:val="ConsPlusNormal"/>
        <w:ind w:firstLine="540"/>
        <w:jc w:val="both"/>
      </w:pPr>
      <w:r>
        <w:t>каждые три года с момента выдачи свидетельства, в целях подтверждения соответствия государственных регистрационных знаков, технических условий и конструкторской документации на их изготовление юридическими лицами или индивидуальными предпринимателями, соответствующим образцам, условиям и документации, утвержденным МВД России.</w:t>
      </w:r>
    </w:p>
    <w:p w:rsidR="00433761" w:rsidRDefault="00433761">
      <w:pPr>
        <w:pStyle w:val="ConsPlusNormal"/>
        <w:spacing w:before="220"/>
        <w:ind w:firstLine="540"/>
        <w:jc w:val="both"/>
      </w:pPr>
      <w:r>
        <w:t>15. Образцы государственных регистрационных знаков, технические условия и конструкторская документация на их изготовление юридическим лицом или индивидуальным предпринимателем переутверждаются в порядке, предусмотренном настоящей Инструкцией для их утверждения.</w:t>
      </w:r>
    </w:p>
    <w:p w:rsidR="00433761" w:rsidRDefault="00433761">
      <w:pPr>
        <w:pStyle w:val="ConsPlusNormal"/>
        <w:spacing w:before="220"/>
        <w:ind w:firstLine="540"/>
        <w:jc w:val="both"/>
      </w:pPr>
      <w:r>
        <w:t>16. В случае изменения наименования юридического лица или места нахождения юридическое лицо обязано подать заявление о переоформлении свидетельства с приложением соответствующих документов, подтверждающих указанные сведения.</w:t>
      </w:r>
    </w:p>
    <w:p w:rsidR="00433761" w:rsidRDefault="00433761">
      <w:pPr>
        <w:pStyle w:val="ConsPlusNormal"/>
        <w:spacing w:before="220"/>
        <w:ind w:firstLine="540"/>
        <w:jc w:val="both"/>
      </w:pPr>
      <w:r>
        <w:t>В случае изменения данных документа, удостоверяющего личность индивидуального предпринимателя, он обязан подать заявление о переоформлении свидетельства с приложением соответствующих документов, подтверждающих указанные сведения.</w:t>
      </w:r>
    </w:p>
    <w:p w:rsidR="00433761" w:rsidRDefault="00433761">
      <w:pPr>
        <w:pStyle w:val="ConsPlusNormal"/>
        <w:spacing w:before="220"/>
        <w:ind w:firstLine="540"/>
        <w:jc w:val="both"/>
      </w:pPr>
      <w:r>
        <w:t>17. При переоформлении свидетельства секретарь Комиссии вносит соответствующие изменения в реестр.</w:t>
      </w:r>
    </w:p>
    <w:p w:rsidR="00433761" w:rsidRDefault="00433761">
      <w:pPr>
        <w:pStyle w:val="ConsPlusNormal"/>
        <w:spacing w:before="220"/>
        <w:ind w:firstLine="540"/>
        <w:jc w:val="both"/>
      </w:pPr>
      <w:r>
        <w:t>18. Переоформление свидетельства осуществляется в течение 5 дней со дня подачи соответствующего заявления.</w:t>
      </w:r>
    </w:p>
    <w:p w:rsidR="00433761" w:rsidRDefault="00433761">
      <w:pPr>
        <w:pStyle w:val="ConsPlusNormal"/>
        <w:spacing w:before="220"/>
        <w:ind w:firstLine="540"/>
        <w:jc w:val="both"/>
      </w:pPr>
      <w:r>
        <w:t>19. Свидетельство утрачивает силу с момента ликвидации юридического лица или прекращения его деятельности в результате реорганизации или прекращения действия свидетельства о государственной регистрации гражданина в качестве индивидуального предпринимателя.</w:t>
      </w:r>
    </w:p>
    <w:p w:rsidR="00433761" w:rsidRDefault="00433761">
      <w:pPr>
        <w:pStyle w:val="ConsPlusNormal"/>
        <w:ind w:firstLine="540"/>
        <w:jc w:val="both"/>
      </w:pPr>
    </w:p>
    <w:p w:rsidR="00433761" w:rsidRDefault="00433761">
      <w:pPr>
        <w:pStyle w:val="ConsPlusNormal"/>
        <w:jc w:val="center"/>
        <w:outlineLvl w:val="1"/>
      </w:pPr>
      <w:r>
        <w:t>IV.1. Приостановление действия свидетельства</w:t>
      </w:r>
    </w:p>
    <w:p w:rsidR="00433761" w:rsidRDefault="00433761">
      <w:pPr>
        <w:pStyle w:val="ConsPlusNormal"/>
        <w:jc w:val="center"/>
      </w:pPr>
      <w:r>
        <w:t>либо отзыв свидетельства</w:t>
      </w:r>
    </w:p>
    <w:p w:rsidR="00433761" w:rsidRDefault="00433761">
      <w:pPr>
        <w:pStyle w:val="ConsPlusNormal"/>
        <w:jc w:val="center"/>
      </w:pPr>
    </w:p>
    <w:p w:rsidR="00433761" w:rsidRDefault="00433761">
      <w:pPr>
        <w:pStyle w:val="ConsPlusNormal"/>
        <w:jc w:val="center"/>
      </w:pPr>
      <w:r>
        <w:t>(</w:t>
      </w:r>
      <w:proofErr w:type="gramStart"/>
      <w:r>
        <w:t>введена</w:t>
      </w:r>
      <w:proofErr w:type="gramEnd"/>
      <w:r>
        <w:t xml:space="preserve"> </w:t>
      </w:r>
      <w:hyperlink r:id="rId52" w:history="1">
        <w:r>
          <w:rPr>
            <w:color w:val="0000FF"/>
          </w:rPr>
          <w:t>Приказом</w:t>
        </w:r>
      </w:hyperlink>
      <w:r>
        <w:t xml:space="preserve"> МВД России от 08.08.2005 N 655)</w:t>
      </w:r>
    </w:p>
    <w:p w:rsidR="00433761" w:rsidRDefault="00433761">
      <w:pPr>
        <w:pStyle w:val="ConsPlusNormal"/>
        <w:ind w:firstLine="540"/>
        <w:jc w:val="both"/>
      </w:pPr>
    </w:p>
    <w:p w:rsidR="00433761" w:rsidRDefault="00433761">
      <w:pPr>
        <w:pStyle w:val="ConsPlusNormal"/>
        <w:ind w:firstLine="540"/>
        <w:jc w:val="both"/>
      </w:pPr>
      <w:r>
        <w:lastRenderedPageBreak/>
        <w:t>19.1. Комиссия принимает решение о приостановлении действия свидетельства в случаях:</w:t>
      </w:r>
    </w:p>
    <w:p w:rsidR="00433761" w:rsidRDefault="00433761">
      <w:pPr>
        <w:pStyle w:val="ConsPlusNormal"/>
        <w:spacing w:before="220"/>
        <w:ind w:firstLine="540"/>
        <w:jc w:val="both"/>
      </w:pPr>
      <w:r>
        <w:t>выявления несоответствия изготовленных юридическим лицом или индивидуальным предпринимателем государственных регистрационных знаков транспортных сре</w:t>
      </w:r>
      <w:proofErr w:type="gramStart"/>
      <w:r>
        <w:t>дств тр</w:t>
      </w:r>
      <w:proofErr w:type="gramEnd"/>
      <w:r>
        <w:t>ебованиям нормативных правовых актов, государственных стандартов, правил и технических норм, действующих в сфере обеспечения безопасности дорожного движения;</w:t>
      </w:r>
    </w:p>
    <w:p w:rsidR="00433761" w:rsidRDefault="00433761">
      <w:pPr>
        <w:pStyle w:val="ConsPlusNormal"/>
        <w:spacing w:before="220"/>
        <w:ind w:firstLine="540"/>
        <w:jc w:val="both"/>
      </w:pPr>
      <w:r>
        <w:t>нарушения юридическим лицом или индивидуальным предпринимателем условий, обеспечивающих сохранность данной специальной продукции.</w:t>
      </w:r>
    </w:p>
    <w:p w:rsidR="00433761" w:rsidRDefault="00433761">
      <w:pPr>
        <w:pStyle w:val="ConsPlusNormal"/>
        <w:spacing w:before="220"/>
        <w:ind w:firstLine="540"/>
        <w:jc w:val="both"/>
      </w:pPr>
      <w:r>
        <w:t>19.2. Комиссия принимает решение об отзыве свидетельства в случаях, когда юридическое лицо или индивидуальный предприниматель:</w:t>
      </w:r>
    </w:p>
    <w:p w:rsidR="00433761" w:rsidRDefault="00433761">
      <w:pPr>
        <w:pStyle w:val="ConsPlusNormal"/>
        <w:spacing w:before="220"/>
        <w:ind w:firstLine="540"/>
        <w:jc w:val="both"/>
      </w:pPr>
      <w:r>
        <w:t>не устранил обстоятельства, повлекшие приостановление действия свидетельства;</w:t>
      </w:r>
    </w:p>
    <w:p w:rsidR="00433761" w:rsidRDefault="00433761">
      <w:pPr>
        <w:pStyle w:val="ConsPlusNormal"/>
        <w:spacing w:before="220"/>
        <w:ind w:firstLine="540"/>
        <w:jc w:val="both"/>
      </w:pPr>
      <w:r>
        <w:t>представил документы для получения или переоформления свидетельства, содержащие недостоверные или искаженные данные;</w:t>
      </w:r>
    </w:p>
    <w:p w:rsidR="00433761" w:rsidRDefault="00433761">
      <w:pPr>
        <w:pStyle w:val="ConsPlusNormal"/>
        <w:spacing w:before="220"/>
        <w:ind w:firstLine="540"/>
        <w:jc w:val="both"/>
      </w:pPr>
      <w:r>
        <w:t>изготавливал неучтенную специальную продукцию, необходимую для допуска транспортных средств и водителей к участию в дорожном движении.</w:t>
      </w:r>
    </w:p>
    <w:p w:rsidR="00433761" w:rsidRDefault="00433761">
      <w:pPr>
        <w:pStyle w:val="ConsPlusNormal"/>
        <w:spacing w:before="220"/>
        <w:ind w:firstLine="540"/>
        <w:jc w:val="both"/>
      </w:pPr>
      <w:r>
        <w:t>19.3. Секретарь Комиссии в трехдневный срок со дня принятия решения о приостановлении действия свидетельства или его отзыве в письменной форме с мотивированным обоснованием информирует об этом решении юридическое лицо или индивидуального предпринимателя.</w:t>
      </w:r>
    </w:p>
    <w:p w:rsidR="00433761" w:rsidRDefault="00433761">
      <w:pPr>
        <w:pStyle w:val="ConsPlusNormal"/>
        <w:spacing w:before="220"/>
        <w:ind w:firstLine="540"/>
        <w:jc w:val="both"/>
      </w:pPr>
      <w:r>
        <w:t>19.4. На период приостановления действия свидетельства либо при его отзыве юридическое лицо или индивидуальный предприниматель обязаны сдать свидетельство и копии, выданные на филиалы или производственные базы, в ГУОБДД МВД России либо орган управления Госавтоинспекции территориального органа МВД России на региональном уровне по месту его нахождения.</w:t>
      </w:r>
    </w:p>
    <w:p w:rsidR="00433761" w:rsidRDefault="00433761">
      <w:pPr>
        <w:pStyle w:val="ConsPlusNormal"/>
        <w:jc w:val="both"/>
      </w:pPr>
      <w:r>
        <w:t xml:space="preserve">(в ред. </w:t>
      </w:r>
      <w:hyperlink r:id="rId53" w:history="1">
        <w:r>
          <w:rPr>
            <w:color w:val="0000FF"/>
          </w:rPr>
          <w:t>Приказа</w:t>
        </w:r>
      </w:hyperlink>
      <w:r>
        <w:t xml:space="preserve"> МВД России от 15.08.2012 N 792)</w:t>
      </w:r>
    </w:p>
    <w:p w:rsidR="00433761" w:rsidRDefault="00433761">
      <w:pPr>
        <w:pStyle w:val="ConsPlusNormal"/>
        <w:spacing w:before="220"/>
        <w:ind w:firstLine="540"/>
        <w:jc w:val="both"/>
      </w:pPr>
      <w:r>
        <w:t>19.5. В трехдневный срок со дня принятия решения о возобновлении действия свидетельства секретарь Комиссии вручает (направляет) уведомление об этом юридическому лицу или индивидуальному предпринимателю.</w:t>
      </w:r>
    </w:p>
    <w:p w:rsidR="00433761" w:rsidRDefault="00433761">
      <w:pPr>
        <w:pStyle w:val="ConsPlusNormal"/>
      </w:pPr>
    </w:p>
    <w:p w:rsidR="00433761" w:rsidRDefault="00433761">
      <w:pPr>
        <w:pStyle w:val="ConsPlusNormal"/>
        <w:jc w:val="center"/>
        <w:outlineLvl w:val="1"/>
      </w:pPr>
      <w:r>
        <w:t>V. Учет выданных свидетельств</w:t>
      </w:r>
    </w:p>
    <w:p w:rsidR="00433761" w:rsidRDefault="00433761">
      <w:pPr>
        <w:pStyle w:val="ConsPlusNormal"/>
      </w:pPr>
    </w:p>
    <w:p w:rsidR="00433761" w:rsidRDefault="00433761">
      <w:pPr>
        <w:pStyle w:val="ConsPlusNormal"/>
        <w:ind w:firstLine="540"/>
        <w:jc w:val="both"/>
      </w:pPr>
      <w:r>
        <w:t>20. Ведение реестра свидетельств об утверждении изготовленных юридическим лицом или индивидуальным предпринимателем образцов государственных регистрационных знаков, технических условий и конструкторской документации на их изготовление юридическими лицами или индивидуальными предпринимателями и их хранение осуществляются секретарем Комиссии.</w:t>
      </w:r>
    </w:p>
    <w:p w:rsidR="00433761" w:rsidRDefault="00433761">
      <w:pPr>
        <w:pStyle w:val="ConsPlusNormal"/>
        <w:spacing w:before="220"/>
        <w:ind w:firstLine="540"/>
        <w:jc w:val="both"/>
      </w:pPr>
      <w:r>
        <w:t>21. В реестре должны быть указаны:</w:t>
      </w:r>
    </w:p>
    <w:p w:rsidR="00433761" w:rsidRDefault="00433761">
      <w:pPr>
        <w:pStyle w:val="ConsPlusNormal"/>
        <w:spacing w:before="220"/>
        <w:ind w:firstLine="540"/>
        <w:jc w:val="both"/>
      </w:pPr>
      <w:r>
        <w:t>сведения о юридических лицах и индивидуальных предпринимателях;</w:t>
      </w:r>
    </w:p>
    <w:p w:rsidR="00433761" w:rsidRDefault="00433761">
      <w:pPr>
        <w:pStyle w:val="ConsPlusNormal"/>
        <w:spacing w:before="220"/>
        <w:ind w:firstLine="540"/>
        <w:jc w:val="both"/>
      </w:pPr>
      <w:r>
        <w:t>тип государственного регистрационного знака, на который выдано свидетельство;</w:t>
      </w:r>
    </w:p>
    <w:p w:rsidR="00433761" w:rsidRDefault="00433761">
      <w:pPr>
        <w:pStyle w:val="ConsPlusNormal"/>
        <w:spacing w:before="220"/>
        <w:ind w:firstLine="540"/>
        <w:jc w:val="both"/>
      </w:pPr>
      <w:r>
        <w:t>даты выдачи и номера свидетельств;</w:t>
      </w:r>
    </w:p>
    <w:p w:rsidR="00433761" w:rsidRDefault="00433761">
      <w:pPr>
        <w:pStyle w:val="ConsPlusNormal"/>
        <w:spacing w:before="220"/>
        <w:ind w:firstLine="540"/>
        <w:jc w:val="both"/>
      </w:pPr>
      <w:r>
        <w:t>сведения о переоформлении документов, подтверждающих наличие свидетельств, и выдаче дубликатов.</w:t>
      </w:r>
    </w:p>
    <w:p w:rsidR="00433761" w:rsidRDefault="00433761">
      <w:pPr>
        <w:pStyle w:val="ConsPlusNormal"/>
        <w:spacing w:before="220"/>
        <w:ind w:firstLine="540"/>
        <w:jc w:val="both"/>
      </w:pPr>
      <w:r>
        <w:t>22. Информация, содержащаяся в реестрах свидетельств, является открытой для ознакомления с ней физических и юридических лиц.</w:t>
      </w: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jc w:val="right"/>
        <w:outlineLvl w:val="0"/>
      </w:pPr>
      <w:bookmarkStart w:id="2" w:name="Par322"/>
      <w:bookmarkEnd w:id="2"/>
      <w:r>
        <w:t>Приложение N 3</w:t>
      </w:r>
    </w:p>
    <w:p w:rsidR="00433761" w:rsidRDefault="00433761">
      <w:pPr>
        <w:pStyle w:val="ConsPlusNormal"/>
        <w:jc w:val="right"/>
      </w:pPr>
      <w:r>
        <w:t>к Приказу МВД России</w:t>
      </w:r>
    </w:p>
    <w:p w:rsidR="00433761" w:rsidRDefault="00433761">
      <w:pPr>
        <w:pStyle w:val="ConsPlusNormal"/>
        <w:jc w:val="right"/>
      </w:pPr>
      <w:r>
        <w:t>от 27 апреля 2002 г. N 390</w:t>
      </w:r>
    </w:p>
    <w:p w:rsidR="00433761" w:rsidRDefault="00433761">
      <w:pPr>
        <w:pStyle w:val="ConsPlusNormal"/>
      </w:pPr>
    </w:p>
    <w:p w:rsidR="00433761" w:rsidRDefault="00433761">
      <w:pPr>
        <w:pStyle w:val="ConsPlusNormal"/>
        <w:jc w:val="center"/>
      </w:pPr>
      <w:r>
        <w:t>СВИДЕТЕЛЬСТВО</w:t>
      </w:r>
    </w:p>
    <w:p w:rsidR="00433761" w:rsidRDefault="00433761">
      <w:pPr>
        <w:pStyle w:val="ConsPlusNormal"/>
        <w:jc w:val="center"/>
      </w:pPr>
      <w:r>
        <w:t xml:space="preserve">ОБ УТВЕРЖДЕНИИ </w:t>
      </w:r>
      <w:proofErr w:type="gramStart"/>
      <w:r>
        <w:t>ИЗГОТОВЛЕННОГО</w:t>
      </w:r>
      <w:proofErr w:type="gramEnd"/>
      <w:r>
        <w:t xml:space="preserve"> ЮРИДИЧЕСКИМ ЛИЦОМ</w:t>
      </w:r>
    </w:p>
    <w:p w:rsidR="00433761" w:rsidRDefault="00433761">
      <w:pPr>
        <w:pStyle w:val="ConsPlusNormal"/>
        <w:jc w:val="center"/>
      </w:pPr>
      <w:r>
        <w:t xml:space="preserve">ИЛИ ИНДИВИДУАЛЬНЫМ ПРЕДПРИНИМАТЕЛЕМ ОБРАЗЦА </w:t>
      </w:r>
      <w:proofErr w:type="gramStart"/>
      <w:r>
        <w:t>СПЕЦИАЛЬНОЙ</w:t>
      </w:r>
      <w:proofErr w:type="gramEnd"/>
    </w:p>
    <w:p w:rsidR="00433761" w:rsidRDefault="00433761">
      <w:pPr>
        <w:pStyle w:val="ConsPlusNormal"/>
        <w:jc w:val="center"/>
      </w:pPr>
      <w:r>
        <w:t>ПРОДУКЦИИ, НЕОБХОДИМОЙ ДЛЯ ДОПУСКА ТРАНСПОРТНЫХ СРЕДСТВ</w:t>
      </w:r>
    </w:p>
    <w:p w:rsidR="00433761" w:rsidRDefault="00433761">
      <w:pPr>
        <w:pStyle w:val="ConsPlusNormal"/>
        <w:jc w:val="center"/>
      </w:pPr>
      <w:r>
        <w:t>И ВОДИТЕЛЕЙ К УЧАСТИЮ В ДОРОЖНОМ ДВИЖЕНИИ</w:t>
      </w:r>
    </w:p>
    <w:p w:rsidR="00433761" w:rsidRDefault="00433761">
      <w:pPr>
        <w:pStyle w:val="ConsPlusNormal"/>
        <w:jc w:val="center"/>
      </w:pPr>
      <w:r>
        <w:t>АА 000000</w:t>
      </w:r>
    </w:p>
    <w:p w:rsidR="00433761" w:rsidRDefault="00433761">
      <w:pPr>
        <w:pStyle w:val="ConsPlusNormal"/>
      </w:pPr>
    </w:p>
    <w:p w:rsidR="00433761" w:rsidRDefault="00433761">
      <w:pPr>
        <w:pStyle w:val="ConsPlusNonformat"/>
        <w:jc w:val="both"/>
      </w:pPr>
      <w:r>
        <w:t>Удостоверяет утверждение образца следующего вида (типа): _________</w:t>
      </w:r>
    </w:p>
    <w:p w:rsidR="00433761" w:rsidRDefault="00433761">
      <w:pPr>
        <w:pStyle w:val="ConsPlusNonformat"/>
        <w:jc w:val="both"/>
      </w:pPr>
      <w:r>
        <w:t>__________________________________________________________________</w:t>
      </w:r>
    </w:p>
    <w:p w:rsidR="00433761" w:rsidRDefault="00433761">
      <w:pPr>
        <w:pStyle w:val="ConsPlusNonformat"/>
        <w:jc w:val="both"/>
      </w:pPr>
      <w:r>
        <w:t>__________________________________________________________________</w:t>
      </w:r>
    </w:p>
    <w:p w:rsidR="00433761" w:rsidRDefault="00433761">
      <w:pPr>
        <w:pStyle w:val="ConsPlusNonformat"/>
        <w:jc w:val="both"/>
      </w:pPr>
      <w:r>
        <w:t>Выдано ___________________________________________________________</w:t>
      </w:r>
    </w:p>
    <w:p w:rsidR="00433761" w:rsidRDefault="00433761">
      <w:pPr>
        <w:pStyle w:val="ConsPlusNonformat"/>
        <w:jc w:val="both"/>
      </w:pPr>
      <w:r>
        <w:t>Адрес ____________________________________________________________</w:t>
      </w:r>
    </w:p>
    <w:p w:rsidR="00433761" w:rsidRDefault="00433761">
      <w:pPr>
        <w:pStyle w:val="ConsPlusNonformat"/>
        <w:jc w:val="both"/>
      </w:pPr>
      <w:r>
        <w:t>Адрес филиала ____________________________________________________</w:t>
      </w:r>
    </w:p>
    <w:p w:rsidR="00433761" w:rsidRDefault="00433761">
      <w:pPr>
        <w:pStyle w:val="ConsPlusNonformat"/>
        <w:jc w:val="both"/>
      </w:pPr>
      <w:r>
        <w:t>__________________________________________________________________</w:t>
      </w:r>
    </w:p>
    <w:p w:rsidR="00433761" w:rsidRDefault="00433761">
      <w:pPr>
        <w:pStyle w:val="ConsPlusNonformat"/>
        <w:jc w:val="both"/>
      </w:pPr>
      <w:r>
        <w:t>Телефон ____________ Телетайп ____________ Телефакс ______________</w:t>
      </w:r>
    </w:p>
    <w:p w:rsidR="00433761" w:rsidRDefault="00433761">
      <w:pPr>
        <w:pStyle w:val="ConsPlusNonformat"/>
        <w:jc w:val="both"/>
      </w:pPr>
      <w:r>
        <w:t>Сведения о  государственной  регистрации  (паспортные  данные)   и</w:t>
      </w:r>
    </w:p>
    <w:p w:rsidR="00433761" w:rsidRDefault="00433761">
      <w:pPr>
        <w:pStyle w:val="ConsPlusNonformat"/>
        <w:jc w:val="both"/>
      </w:pPr>
      <w:r>
        <w:t>банковские реквизиты _____________________________________________</w:t>
      </w:r>
    </w:p>
    <w:p w:rsidR="00433761" w:rsidRDefault="00433761">
      <w:pPr>
        <w:pStyle w:val="ConsPlusNonformat"/>
        <w:jc w:val="both"/>
      </w:pPr>
      <w:r>
        <w:t>__________________________________________________________________</w:t>
      </w:r>
    </w:p>
    <w:p w:rsidR="00433761" w:rsidRDefault="00433761">
      <w:pPr>
        <w:pStyle w:val="ConsPlusNonformat"/>
        <w:jc w:val="both"/>
      </w:pPr>
      <w:r>
        <w:t>__________________________________________________________________</w:t>
      </w:r>
    </w:p>
    <w:p w:rsidR="00433761" w:rsidRDefault="00433761">
      <w:pPr>
        <w:pStyle w:val="ConsPlusNonformat"/>
        <w:jc w:val="both"/>
      </w:pPr>
    </w:p>
    <w:p w:rsidR="00433761" w:rsidRDefault="00433761">
      <w:pPr>
        <w:pStyle w:val="ConsPlusNonformat"/>
        <w:jc w:val="both"/>
      </w:pPr>
      <w:r>
        <w:t xml:space="preserve">Дата выдачи "__" __________ ____ </w:t>
      </w:r>
      <w:proofErr w:type="gramStart"/>
      <w:r>
        <w:t>г</w:t>
      </w:r>
      <w:proofErr w:type="gramEnd"/>
      <w:r>
        <w:t>.                        Подпись</w:t>
      </w:r>
    </w:p>
    <w:p w:rsidR="00433761" w:rsidRDefault="00433761">
      <w:pPr>
        <w:pStyle w:val="ConsPlusNonformat"/>
        <w:jc w:val="both"/>
      </w:pPr>
    </w:p>
    <w:p w:rsidR="00433761" w:rsidRDefault="00433761">
      <w:pPr>
        <w:pStyle w:val="ConsPlusNonformat"/>
        <w:jc w:val="both"/>
      </w:pPr>
      <w:r>
        <w:t xml:space="preserve">    М.П.</w:t>
      </w: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jc w:val="right"/>
        <w:outlineLvl w:val="0"/>
      </w:pPr>
      <w:r>
        <w:t>Приложение N 4 &lt;*&gt;</w:t>
      </w:r>
    </w:p>
    <w:p w:rsidR="00433761" w:rsidRDefault="00433761">
      <w:pPr>
        <w:pStyle w:val="ConsPlusNormal"/>
        <w:jc w:val="right"/>
      </w:pPr>
      <w:r>
        <w:t>к Приказу МВД России</w:t>
      </w:r>
    </w:p>
    <w:p w:rsidR="00433761" w:rsidRDefault="00433761">
      <w:pPr>
        <w:pStyle w:val="ConsPlusNormal"/>
        <w:jc w:val="right"/>
      </w:pPr>
      <w:r>
        <w:t>от 27 апреля 2002 г. N 390</w:t>
      </w:r>
    </w:p>
    <w:p w:rsidR="00433761" w:rsidRDefault="00433761">
      <w:pPr>
        <w:pStyle w:val="ConsPlusNormal"/>
        <w:ind w:firstLine="540"/>
        <w:jc w:val="both"/>
      </w:pPr>
    </w:p>
    <w:p w:rsidR="00433761" w:rsidRDefault="00433761">
      <w:pPr>
        <w:pStyle w:val="ConsPlusNormal"/>
        <w:jc w:val="center"/>
      </w:pPr>
      <w:bookmarkStart w:id="3" w:name="Par358"/>
      <w:bookmarkEnd w:id="3"/>
      <w:r>
        <w:t>ОПИСАНИЕ</w:t>
      </w:r>
    </w:p>
    <w:p w:rsidR="00433761" w:rsidRDefault="00433761">
      <w:pPr>
        <w:pStyle w:val="ConsPlusNormal"/>
        <w:jc w:val="center"/>
      </w:pPr>
      <w:r>
        <w:t>ЭЛЕМЕНТОВ ЗАЩИТЫ ГОСУДАРСТВЕННЫХ</w:t>
      </w:r>
    </w:p>
    <w:p w:rsidR="00433761" w:rsidRDefault="00433761">
      <w:pPr>
        <w:pStyle w:val="ConsPlusNormal"/>
        <w:jc w:val="center"/>
      </w:pPr>
      <w:r>
        <w:t>РЕГИСТРАЦИОННЫХ ЗНАКОВ ТРАНСПОРТНЫХ СРЕДСТВ</w:t>
      </w:r>
    </w:p>
    <w:p w:rsidR="00433761" w:rsidRDefault="0043376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rPr>
                <w:sz w:val="24"/>
                <w:szCs w:val="24"/>
              </w:rPr>
            </w:pPr>
          </w:p>
        </w:tc>
        <w:tc>
          <w:tcPr>
            <w:tcW w:w="113" w:type="dxa"/>
            <w:shd w:val="clear" w:color="auto" w:fill="F4F3F8"/>
            <w:tcMar>
              <w:top w:w="0" w:type="dxa"/>
              <w:left w:w="0" w:type="dxa"/>
              <w:bottom w:w="0" w:type="dxa"/>
              <w:right w:w="0" w:type="dxa"/>
            </w:tcMar>
          </w:tcPr>
          <w:p w:rsidR="00433761" w:rsidRDefault="00433761">
            <w:pPr>
              <w:pStyle w:val="ConsPlusNormal"/>
              <w:rPr>
                <w:sz w:val="24"/>
                <w:szCs w:val="24"/>
              </w:rPr>
            </w:pPr>
          </w:p>
        </w:tc>
        <w:tc>
          <w:tcPr>
            <w:tcW w:w="0" w:type="auto"/>
            <w:shd w:val="clear" w:color="auto" w:fill="F4F3F8"/>
            <w:tcMar>
              <w:top w:w="113" w:type="dxa"/>
              <w:left w:w="0" w:type="dxa"/>
              <w:bottom w:w="113" w:type="dxa"/>
              <w:right w:w="0" w:type="dxa"/>
            </w:tcMar>
          </w:tcPr>
          <w:p w:rsidR="00433761" w:rsidRDefault="00433761">
            <w:pPr>
              <w:pStyle w:val="ConsPlusNormal"/>
              <w:jc w:val="center"/>
              <w:rPr>
                <w:color w:val="392C69"/>
              </w:rPr>
            </w:pPr>
            <w:r>
              <w:rPr>
                <w:color w:val="392C69"/>
              </w:rPr>
              <w:t>Список изменяющих документов</w:t>
            </w:r>
          </w:p>
          <w:p w:rsidR="00433761" w:rsidRDefault="00433761">
            <w:pPr>
              <w:pStyle w:val="ConsPlusNormal"/>
              <w:jc w:val="center"/>
              <w:rPr>
                <w:color w:val="392C69"/>
              </w:rPr>
            </w:pPr>
            <w:r>
              <w:rPr>
                <w:color w:val="392C69"/>
              </w:rPr>
              <w:t xml:space="preserve">(введено </w:t>
            </w:r>
            <w:hyperlink r:id="rId54" w:history="1">
              <w:r>
                <w:rPr>
                  <w:color w:val="0000FF"/>
                </w:rPr>
                <w:t>Приказом</w:t>
              </w:r>
            </w:hyperlink>
            <w:r>
              <w:rPr>
                <w:color w:val="392C69"/>
              </w:rPr>
              <w:t xml:space="preserve"> МВД России от 08.08.2005 N 655)</w:t>
            </w:r>
          </w:p>
        </w:tc>
        <w:tc>
          <w:tcPr>
            <w:tcW w:w="113" w:type="dxa"/>
            <w:shd w:val="clear" w:color="auto" w:fill="F4F3F8"/>
            <w:tcMar>
              <w:top w:w="0" w:type="dxa"/>
              <w:left w:w="0" w:type="dxa"/>
              <w:bottom w:w="0" w:type="dxa"/>
              <w:right w:w="0" w:type="dxa"/>
            </w:tcMar>
          </w:tcPr>
          <w:p w:rsidR="00433761" w:rsidRDefault="00433761">
            <w:pPr>
              <w:pStyle w:val="ConsPlusNormal"/>
              <w:jc w:val="center"/>
              <w:rPr>
                <w:color w:val="392C69"/>
              </w:rPr>
            </w:pPr>
          </w:p>
        </w:tc>
      </w:tr>
    </w:tbl>
    <w:p w:rsidR="00433761" w:rsidRDefault="00433761">
      <w:pPr>
        <w:pStyle w:val="ConsPlusNormal"/>
        <w:ind w:firstLine="540"/>
        <w:jc w:val="both"/>
      </w:pPr>
    </w:p>
    <w:p w:rsidR="00433761" w:rsidRDefault="00433761">
      <w:pPr>
        <w:pStyle w:val="ConsPlusNormal"/>
        <w:ind w:firstLine="540"/>
        <w:jc w:val="both"/>
      </w:pPr>
      <w:r>
        <w:t>--------------------------------</w:t>
      </w:r>
    </w:p>
    <w:p w:rsidR="00433761" w:rsidRDefault="00433761">
      <w:pPr>
        <w:pStyle w:val="ConsPlusNormal"/>
        <w:spacing w:before="220"/>
        <w:ind w:firstLine="540"/>
        <w:jc w:val="both"/>
      </w:pPr>
      <w:r>
        <w:t>&lt;*&gt; Рекомендуемое.</w:t>
      </w:r>
    </w:p>
    <w:p w:rsidR="00433761" w:rsidRDefault="00433761">
      <w:pPr>
        <w:pStyle w:val="ConsPlusNormal"/>
        <w:ind w:firstLine="540"/>
        <w:jc w:val="both"/>
      </w:pPr>
    </w:p>
    <w:p w:rsidR="00433761" w:rsidRDefault="00433761">
      <w:pPr>
        <w:pStyle w:val="ConsPlusNormal"/>
        <w:jc w:val="center"/>
      </w:pPr>
      <w:r>
        <w:t>I. Общие положения</w:t>
      </w:r>
    </w:p>
    <w:p w:rsidR="00433761" w:rsidRDefault="00433761">
      <w:pPr>
        <w:pStyle w:val="ConsPlusNormal"/>
        <w:ind w:firstLine="540"/>
        <w:jc w:val="both"/>
      </w:pPr>
    </w:p>
    <w:p w:rsidR="00433761" w:rsidRDefault="00433761">
      <w:pPr>
        <w:pStyle w:val="ConsPlusNormal"/>
        <w:ind w:firstLine="540"/>
        <w:jc w:val="both"/>
      </w:pPr>
      <w:r>
        <w:t xml:space="preserve">1. Государственные регистрационные знаки транспортных средств &lt;*&gt; со световозвращающим покрытием должны иметь элементы защиты от подделки &lt;**&gt;, включенные </w:t>
      </w:r>
      <w:r>
        <w:lastRenderedPageBreak/>
        <w:t>в структуру покрытия.</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Далее - "регистрационные знаки".</w:t>
      </w:r>
    </w:p>
    <w:p w:rsidR="00433761" w:rsidRDefault="00433761">
      <w:pPr>
        <w:pStyle w:val="ConsPlusNormal"/>
        <w:spacing w:before="220"/>
        <w:ind w:firstLine="540"/>
        <w:jc w:val="both"/>
      </w:pPr>
      <w:r>
        <w:t>&lt;**&gt; Далее - "защитные элементы".</w:t>
      </w:r>
    </w:p>
    <w:p w:rsidR="00433761" w:rsidRDefault="00433761">
      <w:pPr>
        <w:pStyle w:val="ConsPlusNormal"/>
        <w:ind w:firstLine="540"/>
        <w:jc w:val="both"/>
      </w:pPr>
    </w:p>
    <w:p w:rsidR="00433761" w:rsidRDefault="00433761">
      <w:pPr>
        <w:pStyle w:val="ConsPlusNormal"/>
        <w:ind w:firstLine="540"/>
        <w:jc w:val="both"/>
      </w:pPr>
      <w:r>
        <w:t>2. Защитные элементы должны соответствовать требованиям настоящего Описания.</w:t>
      </w:r>
    </w:p>
    <w:p w:rsidR="00433761" w:rsidRDefault="00433761">
      <w:pPr>
        <w:pStyle w:val="ConsPlusNormal"/>
        <w:spacing w:before="220"/>
        <w:ind w:firstLine="540"/>
        <w:jc w:val="both"/>
      </w:pPr>
      <w:r>
        <w:t>3. Защитные элементы включаются в структуру световозвращающего покрытия методами лазерного выжигания или межслойной печати в процессе изготовления покрытия. При этом эксплуатационные качества регистрационных знаков, в том числе фот</w:t>
      </w:r>
      <w:proofErr w:type="gramStart"/>
      <w:r>
        <w:t>о-</w:t>
      </w:r>
      <w:proofErr w:type="gramEnd"/>
      <w:r>
        <w:t xml:space="preserve"> и цветометрические характеристики световозвращающего покрытия, восприятие и читаемость знаков, должны соответствовать требованиям, установленным уполномоченным органом в сфере технического регулирования и метрологии.</w:t>
      </w:r>
    </w:p>
    <w:p w:rsidR="00433761" w:rsidRDefault="00433761">
      <w:pPr>
        <w:pStyle w:val="ConsPlusNormal"/>
        <w:spacing w:before="220"/>
        <w:ind w:firstLine="540"/>
        <w:jc w:val="both"/>
      </w:pPr>
      <w:r>
        <w:t>4. Сведения о методе включения защитных элементов в структуру световозвращающего покрытия, марке и типе покрытия, его предприятии-изготовителе, виде и размещении защитных элементов на регистрационных знаках должны содержаться в технических условиях и конструкторской документации на изготовление регистрационных знаков.</w:t>
      </w:r>
    </w:p>
    <w:p w:rsidR="00433761" w:rsidRDefault="00433761">
      <w:pPr>
        <w:pStyle w:val="ConsPlusNormal"/>
        <w:ind w:firstLine="540"/>
        <w:jc w:val="both"/>
      </w:pPr>
    </w:p>
    <w:p w:rsidR="00433761" w:rsidRDefault="00433761">
      <w:pPr>
        <w:pStyle w:val="ConsPlusNormal"/>
        <w:jc w:val="center"/>
      </w:pPr>
      <w:r>
        <w:t>II. Технические требования</w:t>
      </w:r>
    </w:p>
    <w:p w:rsidR="00433761" w:rsidRDefault="00433761">
      <w:pPr>
        <w:pStyle w:val="ConsPlusNormal"/>
        <w:ind w:firstLine="540"/>
        <w:jc w:val="both"/>
      </w:pPr>
    </w:p>
    <w:p w:rsidR="00433761" w:rsidRDefault="00433761">
      <w:pPr>
        <w:pStyle w:val="ConsPlusNormal"/>
        <w:ind w:firstLine="540"/>
        <w:jc w:val="both"/>
      </w:pPr>
      <w:r>
        <w:t>5. Каждый защитный элемент должен иметь форму квадрата размером 10,0 +/- 0,1 х 10,0 +/- 0,1 мм, внутри которого размещается надпись "RUS".</w:t>
      </w:r>
    </w:p>
    <w:p w:rsidR="00433761" w:rsidRDefault="00433761">
      <w:pPr>
        <w:pStyle w:val="ConsPlusNormal"/>
        <w:spacing w:before="220"/>
        <w:ind w:firstLine="540"/>
        <w:jc w:val="both"/>
      </w:pPr>
      <w:r>
        <w:t>6. Надпись "RUS" должна быть высотой 3,5 +/- 0,1 мм с толщиной линии букв 0,7 +/- 0,05 мм.</w:t>
      </w:r>
    </w:p>
    <w:p w:rsidR="00433761" w:rsidRDefault="00433761">
      <w:pPr>
        <w:pStyle w:val="ConsPlusNormal"/>
        <w:spacing w:before="220"/>
        <w:ind w:firstLine="540"/>
        <w:jc w:val="both"/>
      </w:pPr>
      <w:r>
        <w:t>7. Цвет защитных элементов должен быть более темным по сравнению с цветом световозвращающего покрытия регистрационного знака.</w:t>
      </w:r>
    </w:p>
    <w:p w:rsidR="00433761" w:rsidRDefault="00433761">
      <w:pPr>
        <w:pStyle w:val="ConsPlusNormal"/>
        <w:spacing w:before="220"/>
        <w:ind w:firstLine="540"/>
        <w:jc w:val="both"/>
      </w:pPr>
      <w:r>
        <w:t>8. Цвет надписи "RUS" по пункту 7 настоящего Описания на защитном элементе должен соответствовать цвету световозвращающего покрытия.</w:t>
      </w:r>
    </w:p>
    <w:p w:rsidR="00433761" w:rsidRDefault="00433761">
      <w:pPr>
        <w:pStyle w:val="ConsPlusNormal"/>
        <w:spacing w:before="220"/>
        <w:ind w:firstLine="540"/>
        <w:jc w:val="both"/>
      </w:pPr>
      <w:r>
        <w:t xml:space="preserve">9. Защитные элементы располагаются на поле регистрационного знака в соответствии с прилагаемым </w:t>
      </w:r>
      <w:hyperlink w:anchor="Par398" w:history="1">
        <w:r>
          <w:rPr>
            <w:color w:val="0000FF"/>
          </w:rPr>
          <w:t>приложением.</w:t>
        </w:r>
      </w:hyperlink>
    </w:p>
    <w:p w:rsidR="00433761" w:rsidRDefault="00433761">
      <w:pPr>
        <w:pStyle w:val="ConsPlusNormal"/>
        <w:spacing w:before="220"/>
        <w:ind w:firstLine="540"/>
        <w:jc w:val="both"/>
      </w:pPr>
      <w:r>
        <w:t>10. Размещение защитных элементов на поле регистрационного знака не зависит от типа регистрационного знака.</w:t>
      </w:r>
    </w:p>
    <w:p w:rsidR="00433761" w:rsidRDefault="00433761">
      <w:pPr>
        <w:pStyle w:val="ConsPlusNormal"/>
        <w:spacing w:before="220"/>
        <w:ind w:firstLine="540"/>
        <w:jc w:val="both"/>
      </w:pPr>
      <w:r>
        <w:t>11. Защитные элементы, размещенные на поле одного регистрационного знака, должны быть одинаковыми.</w:t>
      </w: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jc w:val="right"/>
        <w:outlineLvl w:val="1"/>
      </w:pPr>
      <w:r>
        <w:t>Приложение</w:t>
      </w:r>
    </w:p>
    <w:p w:rsidR="00433761" w:rsidRDefault="00433761">
      <w:pPr>
        <w:pStyle w:val="ConsPlusNormal"/>
        <w:jc w:val="right"/>
      </w:pPr>
      <w:r>
        <w:t>к Описанию элементов защиты</w:t>
      </w:r>
    </w:p>
    <w:p w:rsidR="00433761" w:rsidRDefault="00433761">
      <w:pPr>
        <w:pStyle w:val="ConsPlusNormal"/>
        <w:jc w:val="right"/>
      </w:pPr>
      <w:r>
        <w:t xml:space="preserve">от подделки </w:t>
      </w:r>
      <w:proofErr w:type="gramStart"/>
      <w:r>
        <w:t>государственных</w:t>
      </w:r>
      <w:proofErr w:type="gramEnd"/>
    </w:p>
    <w:p w:rsidR="00433761" w:rsidRDefault="00433761">
      <w:pPr>
        <w:pStyle w:val="ConsPlusNormal"/>
        <w:jc w:val="right"/>
      </w:pPr>
      <w:r>
        <w:t>регистрационных знаков</w:t>
      </w:r>
    </w:p>
    <w:p w:rsidR="00433761" w:rsidRDefault="00433761">
      <w:pPr>
        <w:pStyle w:val="ConsPlusNormal"/>
        <w:jc w:val="right"/>
      </w:pPr>
      <w:r>
        <w:t>транспортных средств</w:t>
      </w:r>
    </w:p>
    <w:p w:rsidR="00433761" w:rsidRDefault="00433761">
      <w:pPr>
        <w:pStyle w:val="ConsPlusNormal"/>
        <w:ind w:firstLine="540"/>
        <w:jc w:val="both"/>
      </w:pPr>
    </w:p>
    <w:p w:rsidR="00433761" w:rsidRDefault="00433761">
      <w:pPr>
        <w:pStyle w:val="ConsPlusNormal"/>
        <w:jc w:val="center"/>
        <w:outlineLvl w:val="2"/>
      </w:pPr>
      <w:bookmarkStart w:id="4" w:name="Par398"/>
      <w:bookmarkEnd w:id="4"/>
      <w:r>
        <w:t>РАЗМЕЩЕНИЕ ЗАЩИТНЫХ ЭЛЕМЕНТОВ</w:t>
      </w:r>
    </w:p>
    <w:p w:rsidR="00433761" w:rsidRDefault="00433761">
      <w:pPr>
        <w:pStyle w:val="ConsPlusNormal"/>
        <w:jc w:val="center"/>
      </w:pPr>
      <w:r>
        <w:t>НА ПОЛЕ РЕГИСТРАЦИОННОГО ЗНАКА</w:t>
      </w:r>
    </w:p>
    <w:p w:rsidR="00433761" w:rsidRDefault="00433761">
      <w:pPr>
        <w:pStyle w:val="ConsPlusNormal"/>
        <w:jc w:val="center"/>
      </w:pPr>
    </w:p>
    <w:p w:rsidR="00433761" w:rsidRDefault="00433761">
      <w:pPr>
        <w:pStyle w:val="ConsPlusNonformat"/>
        <w:jc w:val="both"/>
      </w:pPr>
      <w:r>
        <w:t xml:space="preserve">  ┌───┐                                   ────┬───┐</w:t>
      </w:r>
    </w:p>
    <w:p w:rsidR="00433761" w:rsidRDefault="00433761">
      <w:pPr>
        <w:pStyle w:val="ConsPlusNonformat"/>
        <w:jc w:val="both"/>
      </w:pPr>
      <w:r>
        <w:t xml:space="preserve">  │RUS│                                    /\ │RUS│</w:t>
      </w:r>
    </w:p>
    <w:p w:rsidR="00433761" w:rsidRDefault="00433761">
      <w:pPr>
        <w:pStyle w:val="ConsPlusNonformat"/>
        <w:jc w:val="both"/>
      </w:pPr>
      <w:r>
        <w:t xml:space="preserve">  ├───┘                                     │ └───┘</w:t>
      </w:r>
    </w:p>
    <w:p w:rsidR="00433761" w:rsidRDefault="00433761">
      <w:pPr>
        <w:pStyle w:val="ConsPlusNonformat"/>
        <w:jc w:val="both"/>
      </w:pPr>
      <w:r>
        <w:t xml:space="preserve">  │   В                                     │</w:t>
      </w:r>
    </w:p>
    <w:p w:rsidR="00433761" w:rsidRDefault="00433761">
      <w:pPr>
        <w:pStyle w:val="ConsPlusNonformat"/>
        <w:jc w:val="both"/>
      </w:pPr>
      <w:r>
        <w:t xml:space="preserve">  │&lt;-----&gt;│                                 │</w:t>
      </w:r>
    </w:p>
    <w:p w:rsidR="00433761" w:rsidRDefault="00433761">
      <w:pPr>
        <w:pStyle w:val="ConsPlusNonformat"/>
        <w:jc w:val="both"/>
      </w:pPr>
      <w:r>
        <w:t xml:space="preserve">          │                                 │ С</w:t>
      </w:r>
    </w:p>
    <w:p w:rsidR="00433761" w:rsidRDefault="00433761">
      <w:pPr>
        <w:pStyle w:val="ConsPlusNonformat"/>
        <w:jc w:val="both"/>
      </w:pPr>
      <w:r>
        <w:t xml:space="preserve">          │                                 │</w:t>
      </w:r>
    </w:p>
    <w:p w:rsidR="00433761" w:rsidRDefault="00433761">
      <w:pPr>
        <w:pStyle w:val="ConsPlusNonformat"/>
        <w:jc w:val="both"/>
      </w:pPr>
      <w:r>
        <w:t xml:space="preserve">          │                                 │</w:t>
      </w:r>
    </w:p>
    <w:p w:rsidR="00433761" w:rsidRDefault="00433761">
      <w:pPr>
        <w:pStyle w:val="ConsPlusNonformat"/>
        <w:jc w:val="both"/>
      </w:pPr>
      <w:r>
        <w:t xml:space="preserve">          │                                 │</w:t>
      </w:r>
    </w:p>
    <w:p w:rsidR="00433761" w:rsidRDefault="00433761">
      <w:pPr>
        <w:pStyle w:val="ConsPlusNonformat"/>
        <w:jc w:val="both"/>
      </w:pPr>
      <w:r>
        <w:t xml:space="preserve">          │                                \/</w:t>
      </w:r>
    </w:p>
    <w:p w:rsidR="00433761" w:rsidRDefault="00433761">
      <w:pPr>
        <w:pStyle w:val="ConsPlusNonformat"/>
        <w:jc w:val="both"/>
      </w:pPr>
      <w:r>
        <w:t xml:space="preserve">          ├───┐                            ───────────┬───┐</w:t>
      </w:r>
    </w:p>
    <w:p w:rsidR="00433761" w:rsidRDefault="00433761">
      <w:pPr>
        <w:pStyle w:val="ConsPlusNonformat"/>
        <w:jc w:val="both"/>
      </w:pPr>
      <w:r>
        <w:t xml:space="preserve">          │RUS│                                       │RUS│</w:t>
      </w:r>
    </w:p>
    <w:p w:rsidR="00433761" w:rsidRDefault="00433761">
      <w:pPr>
        <w:pStyle w:val="ConsPlusNonformat"/>
        <w:jc w:val="both"/>
      </w:pPr>
      <w:r>
        <w:t xml:space="preserve">          ├───┘                                       ├───┘</w:t>
      </w:r>
    </w:p>
    <w:p w:rsidR="00433761" w:rsidRDefault="00433761">
      <w:pPr>
        <w:pStyle w:val="ConsPlusNonformat"/>
        <w:jc w:val="both"/>
      </w:pPr>
      <w:r>
        <w:t xml:space="preserve">          │                      А                    │</w:t>
      </w:r>
    </w:p>
    <w:p w:rsidR="00433761" w:rsidRDefault="00433761">
      <w:pPr>
        <w:pStyle w:val="ConsPlusNonformat"/>
        <w:jc w:val="both"/>
      </w:pPr>
      <w:r>
        <w:t xml:space="preserve">          │&lt;-----------------------------------------&gt;│</w:t>
      </w:r>
    </w:p>
    <w:p w:rsidR="00433761" w:rsidRDefault="00433761">
      <w:pPr>
        <w:pStyle w:val="ConsPlusNormal"/>
        <w:jc w:val="both"/>
      </w:pPr>
    </w:p>
    <w:p w:rsidR="00433761" w:rsidRDefault="00433761">
      <w:pPr>
        <w:pStyle w:val="ConsPlusNormal"/>
        <w:ind w:firstLine="540"/>
        <w:jc w:val="both"/>
      </w:pPr>
      <w:r>
        <w:t>Рис. 1. Фрагмент размещения защитных элементов (А - интервал между элементами в горизонтальном ряду; В - смещение рядов защитных элементов по горизонтали относительно друг друга; С - расстояние между рядами)</w:t>
      </w:r>
    </w:p>
    <w:p w:rsidR="00433761" w:rsidRDefault="00433761">
      <w:pPr>
        <w:pStyle w:val="ConsPlusNormal"/>
        <w:ind w:firstLine="540"/>
        <w:jc w:val="both"/>
      </w:pPr>
    </w:p>
    <w:p w:rsidR="00433761" w:rsidRDefault="00433761">
      <w:pPr>
        <w:pStyle w:val="ConsPlusNormal"/>
        <w:jc w:val="center"/>
        <w:outlineLvl w:val="2"/>
      </w:pPr>
      <w:r>
        <w:t>РАЗМЕЩЕНИЕ ЗАЩИТНЫХ ЭЛЕМЕНТОВ</w:t>
      </w:r>
    </w:p>
    <w:p w:rsidR="00433761" w:rsidRDefault="00433761">
      <w:pPr>
        <w:pStyle w:val="ConsPlusNormal"/>
        <w:jc w:val="center"/>
      </w:pPr>
      <w:r>
        <w:t>В ЗАВИСИМОСТИ ОТ МЕТОДОВ ИХ ВКЛЮЧЕНИЯ В СТРУКТУРУ</w:t>
      </w:r>
    </w:p>
    <w:p w:rsidR="00433761" w:rsidRDefault="00433761">
      <w:pPr>
        <w:pStyle w:val="ConsPlusNormal"/>
        <w:jc w:val="center"/>
      </w:pPr>
      <w:r>
        <w:t>СВЕТОВОЗВРАЩАЮЩЕГО ПОКРЫТИЯ</w:t>
      </w:r>
    </w:p>
    <w:p w:rsidR="00433761" w:rsidRDefault="00433761">
      <w:pPr>
        <w:pStyle w:val="ConsPlusNormal"/>
        <w:jc w:val="center"/>
      </w:pPr>
    </w:p>
    <w:p w:rsidR="00433761" w:rsidRDefault="00433761">
      <w:pPr>
        <w:pStyle w:val="ConsPlusCell"/>
        <w:jc w:val="both"/>
      </w:pPr>
      <w:r>
        <w:t>┌───────────────────┬────────────────────────────────────────────┐</w:t>
      </w:r>
    </w:p>
    <w:p w:rsidR="00433761" w:rsidRDefault="00433761">
      <w:pPr>
        <w:pStyle w:val="ConsPlusCell"/>
        <w:jc w:val="both"/>
      </w:pPr>
      <w:r>
        <w:t xml:space="preserve">│Наименование метода│               Параметры, </w:t>
      </w:r>
      <w:proofErr w:type="gramStart"/>
      <w:r>
        <w:t>мм</w:t>
      </w:r>
      <w:proofErr w:type="gramEnd"/>
      <w:r>
        <w:t xml:space="preserve">                │</w:t>
      </w:r>
    </w:p>
    <w:p w:rsidR="00433761" w:rsidRDefault="00433761">
      <w:pPr>
        <w:pStyle w:val="ConsPlusCell"/>
        <w:jc w:val="both"/>
      </w:pPr>
      <w:r>
        <w:t>│                   ├─────────────┬───────────────────┬──────────┤</w:t>
      </w:r>
    </w:p>
    <w:p w:rsidR="00433761" w:rsidRDefault="00433761">
      <w:pPr>
        <w:pStyle w:val="ConsPlusCell"/>
        <w:jc w:val="both"/>
      </w:pPr>
      <w:r>
        <w:t>│                   │      А      │          В        │     С    │</w:t>
      </w:r>
    </w:p>
    <w:p w:rsidR="00433761" w:rsidRDefault="00433761">
      <w:pPr>
        <w:pStyle w:val="ConsPlusCell"/>
        <w:jc w:val="both"/>
      </w:pPr>
      <w:r>
        <w:t>├───────────────────┼─────────────┼───────────────────┼──────────┤</w:t>
      </w:r>
    </w:p>
    <w:p w:rsidR="00433761" w:rsidRDefault="00433761">
      <w:pPr>
        <w:pStyle w:val="ConsPlusCell"/>
        <w:jc w:val="both"/>
      </w:pPr>
      <w:r>
        <w:t>│Лазерное выжигание │ 50 +/- 5,0</w:t>
      </w:r>
      <w:proofErr w:type="gramStart"/>
      <w:r>
        <w:t xml:space="preserve">  │   Н</w:t>
      </w:r>
      <w:proofErr w:type="gramEnd"/>
      <w:r>
        <w:t>е нормируется  │50 +/- 5,0│</w:t>
      </w:r>
    </w:p>
    <w:p w:rsidR="00433761" w:rsidRDefault="00433761">
      <w:pPr>
        <w:pStyle w:val="ConsPlusCell"/>
        <w:jc w:val="both"/>
      </w:pPr>
      <w:r>
        <w:t>│                   ├─────────────┼───────────────────┼──────────┤</w:t>
      </w:r>
    </w:p>
    <w:p w:rsidR="00433761" w:rsidRDefault="00433761">
      <w:pPr>
        <w:pStyle w:val="ConsPlusCell"/>
        <w:jc w:val="both"/>
      </w:pPr>
      <w:r>
        <w:t>│                   │ 100 +/- 5,0</w:t>
      </w:r>
      <w:proofErr w:type="gramStart"/>
      <w:r>
        <w:t xml:space="preserve"> │   Н</w:t>
      </w:r>
      <w:proofErr w:type="gramEnd"/>
      <w:r>
        <w:t>е нормируется  │50 +/- 5,0│</w:t>
      </w:r>
    </w:p>
    <w:p w:rsidR="00433761" w:rsidRDefault="00433761">
      <w:pPr>
        <w:pStyle w:val="ConsPlusCell"/>
        <w:jc w:val="both"/>
      </w:pPr>
      <w:r>
        <w:t>│                   ├─────────────┼───────────────────┼──────────┤</w:t>
      </w:r>
    </w:p>
    <w:p w:rsidR="00433761" w:rsidRDefault="00433761">
      <w:pPr>
        <w:pStyle w:val="ConsPlusCell"/>
        <w:jc w:val="both"/>
      </w:pPr>
      <w:r>
        <w:t>│                   │ 105 +/- 5,0</w:t>
      </w:r>
      <w:proofErr w:type="gramStart"/>
      <w:r>
        <w:t xml:space="preserve"> │   Н</w:t>
      </w:r>
      <w:proofErr w:type="gramEnd"/>
      <w:r>
        <w:t>е нормируется  │60 +/- 5,0│</w:t>
      </w:r>
    </w:p>
    <w:p w:rsidR="00433761" w:rsidRDefault="00433761">
      <w:pPr>
        <w:pStyle w:val="ConsPlusCell"/>
        <w:jc w:val="both"/>
      </w:pPr>
      <w:r>
        <w:t>├───────────────────┼─────────────┼───────────────────┼──────────┤</w:t>
      </w:r>
    </w:p>
    <w:p w:rsidR="00433761" w:rsidRDefault="00433761">
      <w:pPr>
        <w:pStyle w:val="ConsPlusCell"/>
        <w:jc w:val="both"/>
      </w:pPr>
      <w:r>
        <w:t>│Межслойная печать  │ 105 +/- 1,0 │   13,0 +/- 0,5    │60 +/- 1,0│</w:t>
      </w:r>
    </w:p>
    <w:p w:rsidR="00433761" w:rsidRDefault="00433761">
      <w:pPr>
        <w:pStyle w:val="ConsPlusCell"/>
        <w:jc w:val="both"/>
      </w:pPr>
      <w:r>
        <w:t>└───────────────────┴─────────────┴───────────────────┴──────────┘</w:t>
      </w:r>
    </w:p>
    <w:p w:rsidR="00433761" w:rsidRDefault="00433761">
      <w:pPr>
        <w:pStyle w:val="ConsPlusNormal"/>
        <w:jc w:val="both"/>
      </w:pP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pPr>
    </w:p>
    <w:p w:rsidR="00433761" w:rsidRDefault="00433761">
      <w:pPr>
        <w:pStyle w:val="ConsPlusNormal"/>
        <w:jc w:val="right"/>
        <w:outlineLvl w:val="0"/>
      </w:pPr>
      <w:bookmarkStart w:id="5" w:name="Par441"/>
      <w:bookmarkEnd w:id="5"/>
      <w:r>
        <w:t xml:space="preserve">Приложение </w:t>
      </w:r>
      <w:hyperlink r:id="rId55" w:history="1">
        <w:r>
          <w:rPr>
            <w:color w:val="0000FF"/>
          </w:rPr>
          <w:t>N 5</w:t>
        </w:r>
      </w:hyperlink>
    </w:p>
    <w:p w:rsidR="00433761" w:rsidRDefault="00433761">
      <w:pPr>
        <w:pStyle w:val="ConsPlusNormal"/>
        <w:jc w:val="right"/>
      </w:pPr>
      <w:r>
        <w:t>к Приказу МВД России</w:t>
      </w:r>
    </w:p>
    <w:p w:rsidR="00433761" w:rsidRDefault="00433761">
      <w:pPr>
        <w:pStyle w:val="ConsPlusNormal"/>
        <w:jc w:val="right"/>
      </w:pPr>
      <w:r>
        <w:t>от 27 апреля 2002 г. N 390</w:t>
      </w:r>
    </w:p>
    <w:p w:rsidR="00433761" w:rsidRDefault="00433761">
      <w:pPr>
        <w:pStyle w:val="ConsPlusNormal"/>
      </w:pPr>
    </w:p>
    <w:p w:rsidR="00433761" w:rsidRDefault="00433761">
      <w:pPr>
        <w:pStyle w:val="ConsPlusNormal"/>
        <w:jc w:val="center"/>
      </w:pPr>
      <w:r>
        <w:t>ПЕРЕЧЕНЬ</w:t>
      </w:r>
    </w:p>
    <w:p w:rsidR="00433761" w:rsidRDefault="00433761">
      <w:pPr>
        <w:pStyle w:val="ConsPlusNormal"/>
        <w:jc w:val="center"/>
      </w:pPr>
      <w:r>
        <w:t>СПЕЦИАЛЬНОЙ ПРОДУКЦИИ, НЕОБХОДИМОЙ ДЛЯ ДОПУСКА</w:t>
      </w:r>
    </w:p>
    <w:p w:rsidR="00433761" w:rsidRDefault="00433761">
      <w:pPr>
        <w:pStyle w:val="ConsPlusNormal"/>
        <w:jc w:val="center"/>
      </w:pPr>
      <w:r>
        <w:t xml:space="preserve">ТРАНСПОРТНЫХ СРЕДСТВ И ВОДИТЕЛЕЙ К УЧАСТИЮ В </w:t>
      </w:r>
      <w:proofErr w:type="gramStart"/>
      <w:r>
        <w:t>ДОРОЖНОМ</w:t>
      </w:r>
      <w:proofErr w:type="gramEnd"/>
    </w:p>
    <w:p w:rsidR="00433761" w:rsidRDefault="00433761">
      <w:pPr>
        <w:pStyle w:val="ConsPlusNormal"/>
        <w:jc w:val="center"/>
      </w:pPr>
      <w:r>
        <w:t xml:space="preserve">ДВИЖЕНИИ, ИСПОЛЬЗОВАНИЕ </w:t>
      </w:r>
      <w:proofErr w:type="gramStart"/>
      <w:r>
        <w:t>КОТОРОЙ</w:t>
      </w:r>
      <w:proofErr w:type="gramEnd"/>
      <w:r>
        <w:t xml:space="preserve"> УСТАНОВЛЕНО</w:t>
      </w:r>
    </w:p>
    <w:p w:rsidR="00433761" w:rsidRDefault="00433761">
      <w:pPr>
        <w:pStyle w:val="ConsPlusNormal"/>
        <w:jc w:val="center"/>
      </w:pPr>
      <w:r>
        <w:t>ФЕДЕРАЛЬНЫМИ ЗАКОНАМИ, НОРМАТИВНЫМИ ПРАВОВЫМИ АКТАМИ</w:t>
      </w:r>
    </w:p>
    <w:p w:rsidR="00433761" w:rsidRDefault="00433761">
      <w:pPr>
        <w:pStyle w:val="ConsPlusNormal"/>
        <w:jc w:val="center"/>
      </w:pPr>
      <w:r>
        <w:t>ПРАВИТЕЛЬСТВА РОССИЙСКОЙ ФЕДЕРАЦИИ</w:t>
      </w:r>
    </w:p>
    <w:p w:rsidR="00433761" w:rsidRDefault="0043376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rPr>
                <w:sz w:val="24"/>
                <w:szCs w:val="24"/>
              </w:rPr>
            </w:pPr>
          </w:p>
        </w:tc>
        <w:tc>
          <w:tcPr>
            <w:tcW w:w="113" w:type="dxa"/>
            <w:shd w:val="clear" w:color="auto" w:fill="F4F3F8"/>
            <w:tcMar>
              <w:top w:w="0" w:type="dxa"/>
              <w:left w:w="0" w:type="dxa"/>
              <w:bottom w:w="0" w:type="dxa"/>
              <w:right w:w="0" w:type="dxa"/>
            </w:tcMar>
          </w:tcPr>
          <w:p w:rsidR="00433761" w:rsidRDefault="00433761">
            <w:pPr>
              <w:pStyle w:val="ConsPlusNormal"/>
              <w:rPr>
                <w:sz w:val="24"/>
                <w:szCs w:val="24"/>
              </w:rPr>
            </w:pPr>
          </w:p>
        </w:tc>
        <w:tc>
          <w:tcPr>
            <w:tcW w:w="0" w:type="auto"/>
            <w:shd w:val="clear" w:color="auto" w:fill="F4F3F8"/>
            <w:tcMar>
              <w:top w:w="113" w:type="dxa"/>
              <w:left w:w="0" w:type="dxa"/>
              <w:bottom w:w="113" w:type="dxa"/>
              <w:right w:w="0" w:type="dxa"/>
            </w:tcMar>
          </w:tcPr>
          <w:p w:rsidR="00433761" w:rsidRDefault="00433761">
            <w:pPr>
              <w:pStyle w:val="ConsPlusNormal"/>
              <w:jc w:val="center"/>
              <w:rPr>
                <w:color w:val="392C69"/>
              </w:rPr>
            </w:pPr>
            <w:r>
              <w:rPr>
                <w:color w:val="392C69"/>
              </w:rPr>
              <w:t>Список изменяющих документов</w:t>
            </w:r>
          </w:p>
          <w:p w:rsidR="00433761" w:rsidRDefault="00433761">
            <w:pPr>
              <w:pStyle w:val="ConsPlusNormal"/>
              <w:jc w:val="center"/>
              <w:rPr>
                <w:color w:val="392C69"/>
              </w:rPr>
            </w:pPr>
            <w:proofErr w:type="gramStart"/>
            <w:r>
              <w:rPr>
                <w:color w:val="392C69"/>
              </w:rPr>
              <w:t xml:space="preserve">(в ред. Приказов МВД России от 02.09.2009 </w:t>
            </w:r>
            <w:hyperlink r:id="rId56" w:history="1">
              <w:r>
                <w:rPr>
                  <w:color w:val="0000FF"/>
                </w:rPr>
                <w:t>N 685</w:t>
              </w:r>
            </w:hyperlink>
            <w:r>
              <w:rPr>
                <w:color w:val="392C69"/>
              </w:rPr>
              <w:t>,</w:t>
            </w:r>
            <w:proofErr w:type="gramEnd"/>
          </w:p>
          <w:p w:rsidR="00433761" w:rsidRDefault="00433761">
            <w:pPr>
              <w:pStyle w:val="ConsPlusNormal"/>
              <w:jc w:val="center"/>
              <w:rPr>
                <w:color w:val="392C69"/>
              </w:rPr>
            </w:pPr>
            <w:r>
              <w:rPr>
                <w:color w:val="392C69"/>
              </w:rPr>
              <w:t xml:space="preserve">от 15.08.2012 </w:t>
            </w:r>
            <w:hyperlink r:id="rId57" w:history="1">
              <w:r>
                <w:rPr>
                  <w:color w:val="0000FF"/>
                </w:rPr>
                <w:t>N 792</w:t>
              </w:r>
            </w:hyperlink>
            <w:r>
              <w:rPr>
                <w:color w:val="392C69"/>
              </w:rPr>
              <w:t>)</w:t>
            </w:r>
          </w:p>
        </w:tc>
        <w:tc>
          <w:tcPr>
            <w:tcW w:w="113" w:type="dxa"/>
            <w:shd w:val="clear" w:color="auto" w:fill="F4F3F8"/>
            <w:tcMar>
              <w:top w:w="0" w:type="dxa"/>
              <w:left w:w="0" w:type="dxa"/>
              <w:bottom w:w="0" w:type="dxa"/>
              <w:right w:w="0" w:type="dxa"/>
            </w:tcMar>
          </w:tcPr>
          <w:p w:rsidR="00433761" w:rsidRDefault="00433761">
            <w:pPr>
              <w:pStyle w:val="ConsPlusNormal"/>
              <w:jc w:val="center"/>
              <w:rPr>
                <w:color w:val="392C69"/>
              </w:rPr>
            </w:pPr>
          </w:p>
        </w:tc>
      </w:tr>
    </w:tbl>
    <w:p w:rsidR="00433761" w:rsidRDefault="00433761">
      <w:pPr>
        <w:pStyle w:val="ConsPlusNormal"/>
      </w:pPr>
    </w:p>
    <w:p w:rsidR="00433761" w:rsidRDefault="00433761">
      <w:pPr>
        <w:pStyle w:val="ConsPlusNormal"/>
        <w:jc w:val="center"/>
        <w:outlineLvl w:val="1"/>
      </w:pPr>
      <w:r>
        <w:t>I. Печатная специальная продукция</w:t>
      </w:r>
    </w:p>
    <w:p w:rsidR="00433761" w:rsidRDefault="00433761">
      <w:pPr>
        <w:pStyle w:val="ConsPlusNormal"/>
      </w:pPr>
    </w:p>
    <w:p w:rsidR="00433761" w:rsidRDefault="00433761">
      <w:pPr>
        <w:pStyle w:val="ConsPlusNormal"/>
        <w:ind w:firstLine="540"/>
        <w:jc w:val="both"/>
      </w:pPr>
      <w:r>
        <w:t xml:space="preserve">1. Водительское удостоверение </w:t>
      </w:r>
      <w:hyperlink r:id="rId58" w:history="1">
        <w:r>
          <w:rPr>
            <w:color w:val="0000FF"/>
          </w:rPr>
          <w:t>(Постановление</w:t>
        </w:r>
      </w:hyperlink>
      <w:r>
        <w:t xml:space="preserve"> Правительства Российской Федерации от 8 апреля 1992 г. N 228 "О некоторых вопросах, связанных с эксплуатацией автомототранспорта Российской Федерации" &lt;*&gt;).</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Собрание актов Президента и Правительства Российской Федерации, 1993, N 15, ст. 1249; Собрание законодательства Российской Федерации, 1995, N 48, ст. 4681; 1998, N 32, ст. 3910; 1998, N 32, ст. 3916; 1999, N 31, ст. 4025.</w:t>
      </w:r>
    </w:p>
    <w:p w:rsidR="00433761" w:rsidRDefault="00433761">
      <w:pPr>
        <w:pStyle w:val="ConsPlusNormal"/>
      </w:pPr>
    </w:p>
    <w:p w:rsidR="00433761" w:rsidRDefault="00433761">
      <w:pPr>
        <w:pStyle w:val="ConsPlusNormal"/>
        <w:ind w:firstLine="540"/>
        <w:jc w:val="both"/>
      </w:pPr>
      <w:r>
        <w:t xml:space="preserve">2. Временное разрешение на право управления транспортным средством </w:t>
      </w:r>
      <w:hyperlink r:id="rId59" w:history="1">
        <w:r>
          <w:rPr>
            <w:color w:val="0000FF"/>
          </w:rPr>
          <w:t>(Постановление</w:t>
        </w:r>
      </w:hyperlink>
      <w:r>
        <w:t xml:space="preserve"> Правительства Российской Федерации от 23 октября 1993 г. N 1090 "О правилах дорожного движения" &lt;*&gt;).</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Собрание актов Президента и Правительства Российской Федерации, 1993, N 47, ст. 4531; Собрание законодательства Российской Федерации, 1996, N 3, ст. 184; 1998, N 45, ст. 5521; 2000, N 18, ст. 1985; 2001, N 11, ст. 1029; 2002, N 9, ст. 931.</w:t>
      </w:r>
    </w:p>
    <w:p w:rsidR="00433761" w:rsidRDefault="00433761">
      <w:pPr>
        <w:pStyle w:val="ConsPlusNormal"/>
      </w:pPr>
    </w:p>
    <w:p w:rsidR="00433761" w:rsidRDefault="00433761">
      <w:pPr>
        <w:pStyle w:val="ConsPlusNormal"/>
        <w:ind w:firstLine="540"/>
        <w:jc w:val="both"/>
      </w:pPr>
      <w:r>
        <w:t xml:space="preserve">3. Паспорт транспортного средства </w:t>
      </w:r>
      <w:hyperlink r:id="rId60" w:history="1">
        <w:r>
          <w:rPr>
            <w:color w:val="0000FF"/>
          </w:rPr>
          <w:t>(Постановление</w:t>
        </w:r>
      </w:hyperlink>
      <w:r>
        <w:t xml:space="preserve"> Правительства Российской Федерации от 18 мая 1993 г. N 477 "О введении паспортов транспортных средств" &lt;*&gt;).</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Собрание актов Президента и Правительства Российской Федерации, 1993, N 21, ст. 1915; 1996, N 51, ст. 5804; 1998, N 32, ст. 3910.</w:t>
      </w:r>
    </w:p>
    <w:p w:rsidR="00433761" w:rsidRDefault="00433761">
      <w:pPr>
        <w:pStyle w:val="ConsPlusNormal"/>
      </w:pPr>
    </w:p>
    <w:p w:rsidR="00433761" w:rsidRDefault="00433761">
      <w:pPr>
        <w:pStyle w:val="ConsPlusNormal"/>
        <w:ind w:firstLine="540"/>
        <w:jc w:val="both"/>
      </w:pPr>
      <w:r>
        <w:t xml:space="preserve">4. Свидетельство о регистрации транспортного средства </w:t>
      </w:r>
      <w:hyperlink r:id="rId61" w:history="1">
        <w:r>
          <w:rPr>
            <w:color w:val="0000FF"/>
          </w:rPr>
          <w:t>(Постановление</w:t>
        </w:r>
      </w:hyperlink>
      <w:r>
        <w:t xml:space="preserve"> Правительства Российской Федерации от 8 апреля 1992 г. N 228 "О некоторых вопросах, связанных с эксплуатацией автомототранспорта Российской Федерации").</w:t>
      </w:r>
    </w:p>
    <w:p w:rsidR="00433761" w:rsidRDefault="00433761">
      <w:pPr>
        <w:pStyle w:val="ConsPlusNormal"/>
        <w:jc w:val="both"/>
      </w:pPr>
      <w:r>
        <w:t xml:space="preserve">(в ред. </w:t>
      </w:r>
      <w:hyperlink r:id="rId62" w:history="1">
        <w:r>
          <w:rPr>
            <w:color w:val="0000FF"/>
          </w:rPr>
          <w:t>Приказа</w:t>
        </w:r>
      </w:hyperlink>
      <w:r>
        <w:t xml:space="preserve"> МВД России от 15.08.2012 N 792)</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 xml:space="preserve">&lt;*&gt; Сноска исключена. - </w:t>
      </w:r>
      <w:hyperlink r:id="rId63" w:history="1">
        <w:r>
          <w:rPr>
            <w:color w:val="0000FF"/>
          </w:rPr>
          <w:t>Приказ</w:t>
        </w:r>
      </w:hyperlink>
      <w:r>
        <w:t xml:space="preserve"> МВД России от 15.08.2012 N 792.</w:t>
      </w:r>
    </w:p>
    <w:p w:rsidR="00433761" w:rsidRDefault="00433761">
      <w:pPr>
        <w:pStyle w:val="ConsPlusNormal"/>
      </w:pPr>
    </w:p>
    <w:p w:rsidR="00433761" w:rsidRDefault="00433761">
      <w:pPr>
        <w:pStyle w:val="ConsPlusNormal"/>
        <w:ind w:firstLine="540"/>
        <w:jc w:val="both"/>
      </w:pPr>
      <w:r>
        <w:t xml:space="preserve">5. Паспорт шасси транспортного средства </w:t>
      </w:r>
      <w:hyperlink r:id="rId64" w:history="1">
        <w:r>
          <w:rPr>
            <w:color w:val="0000FF"/>
          </w:rPr>
          <w:t>(Постановление</w:t>
        </w:r>
      </w:hyperlink>
      <w:r>
        <w:t xml:space="preserve"> Правительства Российской Федерации от 18 мая 1993 г. N 477 "О введении паспортов транспортных средств").</w:t>
      </w:r>
    </w:p>
    <w:p w:rsidR="00433761" w:rsidRDefault="00433761">
      <w:pPr>
        <w:pStyle w:val="ConsPlusNormal"/>
        <w:jc w:val="both"/>
      </w:pPr>
      <w:r>
        <w:t xml:space="preserve">(в ред. </w:t>
      </w:r>
      <w:hyperlink r:id="rId65" w:history="1">
        <w:r>
          <w:rPr>
            <w:color w:val="0000FF"/>
          </w:rPr>
          <w:t>Приказа</w:t>
        </w:r>
      </w:hyperlink>
      <w:r>
        <w:t xml:space="preserve"> МВД России от 15.08.2012 N 792)</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 xml:space="preserve">&lt;*&gt; Сноска исключена. - </w:t>
      </w:r>
      <w:hyperlink r:id="rId66" w:history="1">
        <w:r>
          <w:rPr>
            <w:color w:val="0000FF"/>
          </w:rPr>
          <w:t>Приказ</w:t>
        </w:r>
      </w:hyperlink>
      <w:r>
        <w:t xml:space="preserve"> МВД России от 15.08.2012 N 792.</w:t>
      </w:r>
    </w:p>
    <w:p w:rsidR="00433761" w:rsidRDefault="00433761">
      <w:pPr>
        <w:pStyle w:val="ConsPlusNormal"/>
        <w:ind w:firstLine="540"/>
        <w:jc w:val="both"/>
      </w:pPr>
    </w:p>
    <w:p w:rsidR="00433761" w:rsidRDefault="00433761">
      <w:pPr>
        <w:pStyle w:val="ConsPlusNormal"/>
        <w:ind w:firstLine="540"/>
        <w:jc w:val="both"/>
      </w:pPr>
      <w:r>
        <w:t xml:space="preserve">6. Исключен. - </w:t>
      </w:r>
      <w:hyperlink r:id="rId67" w:history="1">
        <w:r>
          <w:rPr>
            <w:color w:val="0000FF"/>
          </w:rPr>
          <w:t>Приказ</w:t>
        </w:r>
      </w:hyperlink>
      <w:r>
        <w:t xml:space="preserve"> МВД России от 15.08.2012 N 792.</w:t>
      </w:r>
    </w:p>
    <w:p w:rsidR="00433761" w:rsidRDefault="00433761">
      <w:pPr>
        <w:pStyle w:val="ConsPlusNormal"/>
        <w:spacing w:before="220"/>
        <w:ind w:firstLine="540"/>
        <w:jc w:val="both"/>
      </w:pPr>
      <w:r>
        <w:t>7. Свидетельство на высвободившийся номерной агрегат &lt;*&gt;.</w:t>
      </w:r>
    </w:p>
    <w:p w:rsidR="00433761" w:rsidRDefault="00433761">
      <w:pPr>
        <w:pStyle w:val="ConsPlusNormal"/>
        <w:jc w:val="both"/>
      </w:pPr>
      <w:r>
        <w:t xml:space="preserve">(п. 7 в ред. </w:t>
      </w:r>
      <w:hyperlink r:id="rId68" w:history="1">
        <w:r>
          <w:rPr>
            <w:color w:val="0000FF"/>
          </w:rPr>
          <w:t>Приказа</w:t>
        </w:r>
      </w:hyperlink>
      <w:r>
        <w:t xml:space="preserve"> МВД России от 02.09.2009 N 685)</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 xml:space="preserve">&lt;*&gt; </w:t>
      </w:r>
      <w:hyperlink r:id="rId69" w:history="1">
        <w:r>
          <w:rPr>
            <w:color w:val="0000FF"/>
          </w:rPr>
          <w:t>Статья 333.33</w:t>
        </w:r>
      </w:hyperlink>
      <w:r>
        <w:t xml:space="preserve"> части второй Налогового кодекса Российской Федерации (Собрание </w:t>
      </w:r>
      <w:r>
        <w:lastRenderedPageBreak/>
        <w:t>законодательства Российской Федерации, 2000, N 32, ст. 3340; 2004, N 45, ст. 4377; 2006, N 1, ст. 12; 2007, N 31, ст. 4013).</w:t>
      </w:r>
    </w:p>
    <w:p w:rsidR="00433761" w:rsidRDefault="00433761">
      <w:pPr>
        <w:pStyle w:val="ConsPlusNormal"/>
        <w:jc w:val="both"/>
      </w:pPr>
      <w:r>
        <w:t xml:space="preserve">(сноска в ред. </w:t>
      </w:r>
      <w:hyperlink r:id="rId70" w:history="1">
        <w:r>
          <w:rPr>
            <w:color w:val="0000FF"/>
          </w:rPr>
          <w:t>Приказа</w:t>
        </w:r>
      </w:hyperlink>
      <w:r>
        <w:t xml:space="preserve"> МВД России от 02.09.2009 N 685)</w:t>
      </w:r>
    </w:p>
    <w:p w:rsidR="00433761" w:rsidRDefault="00433761">
      <w:pPr>
        <w:pStyle w:val="ConsPlusNormal"/>
      </w:pPr>
    </w:p>
    <w:p w:rsidR="00433761" w:rsidRDefault="00433761">
      <w:pPr>
        <w:pStyle w:val="ConsPlusNormal"/>
        <w:ind w:firstLine="540"/>
        <w:jc w:val="both"/>
      </w:pPr>
      <w:r>
        <w:t xml:space="preserve">8. Государственные регистрационные знаки транспортных средств типов 15 - 18 "ТРАНЗИТ" согласно ГОСТ </w:t>
      </w:r>
      <w:proofErr w:type="gramStart"/>
      <w:r>
        <w:t>Р</w:t>
      </w:r>
      <w:proofErr w:type="gramEnd"/>
      <w:r>
        <w:t xml:space="preserve"> 50577-93 "Знаки государственные регистрационные транспортных средств. Типы и основные размеры. Технические требования" (</w:t>
      </w:r>
      <w:hyperlink r:id="rId71" w:history="1">
        <w:r>
          <w:rPr>
            <w:color w:val="0000FF"/>
          </w:rPr>
          <w:t>Постановление</w:t>
        </w:r>
      </w:hyperlink>
      <w:r>
        <w:t xml:space="preserve"> Правительства Российской Федерации от 8 апреля 1992 г. N 228 "О некоторых вопросах, связанных с эксплуатацией автомототранспорта Российской Федерации" &lt;**&gt;).</w:t>
      </w:r>
    </w:p>
    <w:p w:rsidR="00433761" w:rsidRDefault="00433761">
      <w:pPr>
        <w:pStyle w:val="ConsPlusNormal"/>
        <w:jc w:val="both"/>
      </w:pPr>
      <w:r>
        <w:t>(</w:t>
      </w:r>
      <w:proofErr w:type="gramStart"/>
      <w:r>
        <w:t>в</w:t>
      </w:r>
      <w:proofErr w:type="gramEnd"/>
      <w:r>
        <w:t xml:space="preserve"> ред. Приказов МВД России от 02.09.2009 </w:t>
      </w:r>
      <w:hyperlink r:id="rId72" w:history="1">
        <w:r>
          <w:rPr>
            <w:color w:val="0000FF"/>
          </w:rPr>
          <w:t>N 685</w:t>
        </w:r>
      </w:hyperlink>
      <w:r>
        <w:t xml:space="preserve">, от 15.08.2012 </w:t>
      </w:r>
      <w:hyperlink r:id="rId73" w:history="1">
        <w:r>
          <w:rPr>
            <w:color w:val="0000FF"/>
          </w:rPr>
          <w:t>N 792</w:t>
        </w:r>
      </w:hyperlink>
      <w:r>
        <w:t>)</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 xml:space="preserve">&lt;*&gt; Сноска исключена. - </w:t>
      </w:r>
      <w:hyperlink r:id="rId74" w:history="1">
        <w:r>
          <w:rPr>
            <w:color w:val="0000FF"/>
          </w:rPr>
          <w:t>Приказ</w:t>
        </w:r>
      </w:hyperlink>
      <w:r>
        <w:t xml:space="preserve"> МВД России от 15.08.2012 N 792.</w:t>
      </w:r>
    </w:p>
    <w:p w:rsidR="00433761" w:rsidRDefault="00433761">
      <w:pPr>
        <w:pStyle w:val="ConsPlusNormal"/>
        <w:spacing w:before="220"/>
        <w:ind w:firstLine="540"/>
        <w:jc w:val="both"/>
      </w:pPr>
      <w:r>
        <w:t>&lt;**&gt; Собрание актов Президента и Правительства Российской Федерации, 1993, N 15, ст. 1249; Собрание законодательства Российской Федерации, 1995, N 48, ст. 4681; 1998, N 32, ст. 3910; 1998, N 32, ст. 3916; 1999, N 31, ст. 4025.</w:t>
      </w:r>
    </w:p>
    <w:p w:rsidR="00433761" w:rsidRDefault="00433761">
      <w:pPr>
        <w:pStyle w:val="ConsPlusNormal"/>
      </w:pPr>
    </w:p>
    <w:p w:rsidR="00433761" w:rsidRDefault="00433761">
      <w:pPr>
        <w:pStyle w:val="ConsPlusNormal"/>
        <w:jc w:val="center"/>
        <w:outlineLvl w:val="1"/>
      </w:pPr>
      <w:r>
        <w:t>II. Другая специальная продукция, необходимая</w:t>
      </w:r>
    </w:p>
    <w:p w:rsidR="00433761" w:rsidRDefault="00433761">
      <w:pPr>
        <w:pStyle w:val="ConsPlusNormal"/>
        <w:jc w:val="center"/>
      </w:pPr>
      <w:r>
        <w:t>для допуска транспортных средств и водителей</w:t>
      </w:r>
    </w:p>
    <w:p w:rsidR="00433761" w:rsidRDefault="00433761">
      <w:pPr>
        <w:pStyle w:val="ConsPlusNormal"/>
        <w:jc w:val="center"/>
      </w:pPr>
      <w:r>
        <w:t>к участию в дорожном движении</w:t>
      </w:r>
    </w:p>
    <w:p w:rsidR="00433761" w:rsidRDefault="00433761">
      <w:pPr>
        <w:pStyle w:val="ConsPlusNormal"/>
      </w:pPr>
    </w:p>
    <w:p w:rsidR="00433761" w:rsidRDefault="00433761">
      <w:pPr>
        <w:pStyle w:val="ConsPlusNormal"/>
        <w:ind w:firstLine="540"/>
        <w:jc w:val="both"/>
      </w:pPr>
      <w:r>
        <w:t>8.1. Международное водительское удостоверение (</w:t>
      </w:r>
      <w:hyperlink r:id="rId75" w:history="1">
        <w:r>
          <w:rPr>
            <w:color w:val="0000FF"/>
          </w:rPr>
          <w:t>постановление</w:t>
        </w:r>
      </w:hyperlink>
      <w:r>
        <w:t xml:space="preserve"> Правительства Российской Федерации от 15 декабря 1999 г. N 1396 "Об утверждении Правил сдачи квалификационных экзаменов и выдачи водительских удостоверений &lt;*&gt;").</w:t>
      </w:r>
    </w:p>
    <w:p w:rsidR="00433761" w:rsidRDefault="00433761">
      <w:pPr>
        <w:pStyle w:val="ConsPlusNormal"/>
        <w:jc w:val="both"/>
      </w:pPr>
      <w:r>
        <w:t>(</w:t>
      </w:r>
      <w:proofErr w:type="gramStart"/>
      <w:r>
        <w:t>п</w:t>
      </w:r>
      <w:proofErr w:type="gramEnd"/>
      <w:r>
        <w:t xml:space="preserve">. 8.1 введен </w:t>
      </w:r>
      <w:hyperlink r:id="rId76" w:history="1">
        <w:r>
          <w:rPr>
            <w:color w:val="0000FF"/>
          </w:rPr>
          <w:t>Приказом</w:t>
        </w:r>
      </w:hyperlink>
      <w:r>
        <w:t xml:space="preserve"> МВД России от 15.08.2012 N 792)</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&lt;*&gt; Собрание законодательства Российской Федерации, 1999, N 52, ст. 6396; 2000, N 38, ст. 3805; 2001, N 48, ст. 4526; 2009, N 8, ст. 971.</w:t>
      </w:r>
    </w:p>
    <w:p w:rsidR="00433761" w:rsidRDefault="00433761">
      <w:pPr>
        <w:pStyle w:val="ConsPlusNormal"/>
        <w:jc w:val="both"/>
      </w:pPr>
      <w:r>
        <w:t xml:space="preserve">(сноска введена </w:t>
      </w:r>
      <w:hyperlink r:id="rId77" w:history="1">
        <w:r>
          <w:rPr>
            <w:color w:val="0000FF"/>
          </w:rPr>
          <w:t>Приказом</w:t>
        </w:r>
      </w:hyperlink>
      <w:r>
        <w:t xml:space="preserve"> МВД России от 15.08.2012 N 792)</w:t>
      </w:r>
    </w:p>
    <w:p w:rsidR="00433761" w:rsidRDefault="00433761">
      <w:pPr>
        <w:pStyle w:val="ConsPlusNormal"/>
        <w:ind w:firstLine="540"/>
        <w:jc w:val="both"/>
      </w:pPr>
    </w:p>
    <w:p w:rsidR="00433761" w:rsidRDefault="00433761">
      <w:pPr>
        <w:pStyle w:val="ConsPlusNormal"/>
        <w:ind w:firstLine="540"/>
        <w:jc w:val="both"/>
      </w:pPr>
      <w:r>
        <w:t xml:space="preserve">9. Государственные регистрационные знаки транспортных средств типов 1 - 10, 19 - 22 согласно ГОСТ </w:t>
      </w:r>
      <w:proofErr w:type="gramStart"/>
      <w:r>
        <w:t>Р</w:t>
      </w:r>
      <w:proofErr w:type="gramEnd"/>
      <w:r>
        <w:t xml:space="preserve"> 50577-93 "Знаки государственные регистрационные транспортных средств. Типы и основные размеры. Технические требования" </w:t>
      </w:r>
      <w:hyperlink r:id="rId78" w:history="1">
        <w:r>
          <w:rPr>
            <w:color w:val="0000FF"/>
          </w:rPr>
          <w:t>(Постановление</w:t>
        </w:r>
      </w:hyperlink>
      <w:r>
        <w:t xml:space="preserve"> Правительства Российской Федерации от 8 апреля 1992 г. N 228 "О некоторых вопросах, связанных с эксплуатацией автомототранспорта Российской Федерации").</w:t>
      </w:r>
    </w:p>
    <w:p w:rsidR="00433761" w:rsidRDefault="00433761">
      <w:pPr>
        <w:pStyle w:val="ConsPlusNormal"/>
        <w:jc w:val="both"/>
      </w:pPr>
      <w:r>
        <w:t>(</w:t>
      </w:r>
      <w:proofErr w:type="gramStart"/>
      <w:r>
        <w:t>в</w:t>
      </w:r>
      <w:proofErr w:type="gramEnd"/>
      <w:r>
        <w:t xml:space="preserve"> ред. </w:t>
      </w:r>
      <w:hyperlink r:id="rId79" w:history="1">
        <w:r>
          <w:rPr>
            <w:color w:val="0000FF"/>
          </w:rPr>
          <w:t>Приказа</w:t>
        </w:r>
      </w:hyperlink>
      <w:r>
        <w:t xml:space="preserve"> МВД России от 15.08.2012 N 792)</w:t>
      </w:r>
    </w:p>
    <w:p w:rsidR="00433761" w:rsidRDefault="00433761">
      <w:pPr>
        <w:pStyle w:val="ConsPlusNormal"/>
        <w:spacing w:before="220"/>
        <w:ind w:firstLine="540"/>
        <w:jc w:val="both"/>
      </w:pPr>
      <w:r>
        <w:t>--------------------------------</w:t>
      </w:r>
    </w:p>
    <w:p w:rsidR="00433761" w:rsidRDefault="00433761">
      <w:pPr>
        <w:pStyle w:val="ConsPlusNormal"/>
        <w:spacing w:before="220"/>
        <w:ind w:firstLine="540"/>
        <w:jc w:val="both"/>
      </w:pPr>
      <w:r>
        <w:t xml:space="preserve">&lt;*&gt; Сноска исключена. - </w:t>
      </w:r>
      <w:hyperlink r:id="rId80" w:history="1">
        <w:r>
          <w:rPr>
            <w:color w:val="0000FF"/>
          </w:rPr>
          <w:t>Приказ</w:t>
        </w:r>
      </w:hyperlink>
      <w:r>
        <w:t xml:space="preserve"> МВД России от 15.08.2012 N 792.</w:t>
      </w: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jc w:val="right"/>
        <w:outlineLvl w:val="0"/>
      </w:pPr>
      <w:r>
        <w:t>Приложение N 6</w:t>
      </w:r>
    </w:p>
    <w:p w:rsidR="00433761" w:rsidRDefault="00433761">
      <w:pPr>
        <w:pStyle w:val="ConsPlusNormal"/>
        <w:jc w:val="right"/>
      </w:pPr>
      <w:r>
        <w:t>к приказу МВД России</w:t>
      </w:r>
    </w:p>
    <w:p w:rsidR="00433761" w:rsidRDefault="00433761">
      <w:pPr>
        <w:pStyle w:val="ConsPlusNormal"/>
        <w:jc w:val="right"/>
      </w:pPr>
      <w:r>
        <w:t>от 27 апреля 2002 г. N 390</w:t>
      </w:r>
    </w:p>
    <w:p w:rsidR="00433761" w:rsidRDefault="00433761">
      <w:pPr>
        <w:pStyle w:val="ConsPlusNormal"/>
        <w:ind w:firstLine="540"/>
        <w:jc w:val="both"/>
      </w:pPr>
    </w:p>
    <w:p w:rsidR="00433761" w:rsidRDefault="00433761">
      <w:pPr>
        <w:pStyle w:val="ConsPlusNormal"/>
        <w:jc w:val="center"/>
      </w:pPr>
      <w:bookmarkStart w:id="6" w:name="Par515"/>
      <w:bookmarkEnd w:id="6"/>
      <w:r>
        <w:t>ПЕРЕЧЕНЬ</w:t>
      </w:r>
    </w:p>
    <w:p w:rsidR="00433761" w:rsidRDefault="00433761">
      <w:pPr>
        <w:pStyle w:val="ConsPlusNormal"/>
        <w:jc w:val="center"/>
      </w:pPr>
      <w:r>
        <w:t>ПЕЧАТНОЙ СПЕЦИАЛЬНОЙ ПРОДУКЦИИ, КАК ЗАЩИЩЕННОЙ</w:t>
      </w:r>
    </w:p>
    <w:p w:rsidR="00433761" w:rsidRDefault="00433761">
      <w:pPr>
        <w:pStyle w:val="ConsPlusNormal"/>
        <w:jc w:val="center"/>
      </w:pPr>
      <w:r>
        <w:lastRenderedPageBreak/>
        <w:t>ПОЛИГРАФИЧЕСКОЙ ПРОДУКЦИИ СООТВЕТСТВУЮЩЕГО УРОВНЯ</w:t>
      </w:r>
    </w:p>
    <w:p w:rsidR="00433761" w:rsidRDefault="0043376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337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761" w:rsidRDefault="00433761">
            <w:pPr>
              <w:pStyle w:val="ConsPlusNormal"/>
              <w:rPr>
                <w:sz w:val="24"/>
                <w:szCs w:val="24"/>
              </w:rPr>
            </w:pPr>
          </w:p>
        </w:tc>
        <w:tc>
          <w:tcPr>
            <w:tcW w:w="113" w:type="dxa"/>
            <w:shd w:val="clear" w:color="auto" w:fill="F4F3F8"/>
            <w:tcMar>
              <w:top w:w="0" w:type="dxa"/>
              <w:left w:w="0" w:type="dxa"/>
              <w:bottom w:w="0" w:type="dxa"/>
              <w:right w:w="0" w:type="dxa"/>
            </w:tcMar>
          </w:tcPr>
          <w:p w:rsidR="00433761" w:rsidRDefault="00433761">
            <w:pPr>
              <w:pStyle w:val="ConsPlusNormal"/>
              <w:rPr>
                <w:sz w:val="24"/>
                <w:szCs w:val="24"/>
              </w:rPr>
            </w:pPr>
          </w:p>
        </w:tc>
        <w:tc>
          <w:tcPr>
            <w:tcW w:w="0" w:type="auto"/>
            <w:shd w:val="clear" w:color="auto" w:fill="F4F3F8"/>
            <w:tcMar>
              <w:top w:w="113" w:type="dxa"/>
              <w:left w:w="0" w:type="dxa"/>
              <w:bottom w:w="113" w:type="dxa"/>
              <w:right w:w="0" w:type="dxa"/>
            </w:tcMar>
          </w:tcPr>
          <w:p w:rsidR="00433761" w:rsidRDefault="00433761">
            <w:pPr>
              <w:pStyle w:val="ConsPlusNormal"/>
              <w:jc w:val="center"/>
              <w:rPr>
                <w:color w:val="392C69"/>
              </w:rPr>
            </w:pPr>
            <w:r>
              <w:rPr>
                <w:color w:val="392C69"/>
              </w:rPr>
              <w:t>Список изменяющих документов</w:t>
            </w:r>
          </w:p>
          <w:p w:rsidR="00433761" w:rsidRDefault="00433761">
            <w:pPr>
              <w:pStyle w:val="ConsPlusNormal"/>
              <w:jc w:val="center"/>
              <w:rPr>
                <w:color w:val="392C69"/>
              </w:rPr>
            </w:pPr>
            <w:r>
              <w:rPr>
                <w:color w:val="392C69"/>
              </w:rPr>
              <w:t>(</w:t>
            </w:r>
            <w:proofErr w:type="gramStart"/>
            <w:r>
              <w:rPr>
                <w:color w:val="392C69"/>
              </w:rPr>
              <w:t>введен</w:t>
            </w:r>
            <w:proofErr w:type="gramEnd"/>
            <w:r>
              <w:rPr>
                <w:color w:val="392C69"/>
              </w:rPr>
              <w:t xml:space="preserve"> </w:t>
            </w:r>
            <w:hyperlink r:id="rId81" w:history="1">
              <w:r>
                <w:rPr>
                  <w:color w:val="0000FF"/>
                </w:rPr>
                <w:t>Приказом</w:t>
              </w:r>
            </w:hyperlink>
            <w:r>
              <w:rPr>
                <w:color w:val="392C69"/>
              </w:rPr>
              <w:t xml:space="preserve"> МВД России от 15.08.2012 N 792)</w:t>
            </w:r>
          </w:p>
        </w:tc>
        <w:tc>
          <w:tcPr>
            <w:tcW w:w="113" w:type="dxa"/>
            <w:shd w:val="clear" w:color="auto" w:fill="F4F3F8"/>
            <w:tcMar>
              <w:top w:w="0" w:type="dxa"/>
              <w:left w:w="0" w:type="dxa"/>
              <w:bottom w:w="0" w:type="dxa"/>
              <w:right w:w="0" w:type="dxa"/>
            </w:tcMar>
          </w:tcPr>
          <w:p w:rsidR="00433761" w:rsidRDefault="00433761">
            <w:pPr>
              <w:pStyle w:val="ConsPlusNormal"/>
              <w:jc w:val="center"/>
              <w:rPr>
                <w:color w:val="392C69"/>
              </w:rPr>
            </w:pPr>
          </w:p>
        </w:tc>
      </w:tr>
    </w:tbl>
    <w:p w:rsidR="00433761" w:rsidRDefault="00433761">
      <w:pPr>
        <w:pStyle w:val="ConsPlusNormal"/>
        <w:ind w:firstLine="540"/>
        <w:jc w:val="both"/>
      </w:pPr>
    </w:p>
    <w:tbl>
      <w:tblPr>
        <w:tblW w:w="0" w:type="auto"/>
        <w:tblLayout w:type="fixed"/>
        <w:tblCellMar>
          <w:top w:w="75" w:type="dxa"/>
          <w:left w:w="40" w:type="dxa"/>
          <w:bottom w:w="75" w:type="dxa"/>
          <w:right w:w="40" w:type="dxa"/>
        </w:tblCellMar>
        <w:tblLook w:val="0000"/>
      </w:tblPr>
      <w:tblGrid>
        <w:gridCol w:w="594"/>
        <w:gridCol w:w="4257"/>
        <w:gridCol w:w="2772"/>
      </w:tblGrid>
      <w:tr w:rsidR="00433761">
        <w:trPr>
          <w:trHeight w:val="244"/>
        </w:trPr>
        <w:tc>
          <w:tcPr>
            <w:tcW w:w="594" w:type="dxa"/>
            <w:tcBorders>
              <w:top w:val="single" w:sz="8" w:space="0" w:color="auto"/>
              <w:left w:val="single" w:sz="8" w:space="0" w:color="auto"/>
              <w:bottom w:val="single" w:sz="8" w:space="0" w:color="auto"/>
              <w:right w:val="single" w:sz="8" w:space="0" w:color="auto"/>
            </w:tcBorders>
          </w:tcPr>
          <w:p w:rsidR="00433761" w:rsidRDefault="00433761">
            <w:pPr>
              <w:pStyle w:val="ConsPlusNonformat"/>
              <w:jc w:val="both"/>
            </w:pPr>
            <w:r>
              <w:t xml:space="preserve"> N  </w:t>
            </w:r>
          </w:p>
          <w:p w:rsidR="00433761" w:rsidRDefault="00433761">
            <w:pPr>
              <w:pStyle w:val="ConsPlusNonformat"/>
              <w:jc w:val="both"/>
            </w:pPr>
            <w:proofErr w:type="gramStart"/>
            <w:r>
              <w:t>п</w:t>
            </w:r>
            <w:proofErr w:type="gramEnd"/>
            <w:r>
              <w:t xml:space="preserve">/п </w:t>
            </w:r>
          </w:p>
        </w:tc>
        <w:tc>
          <w:tcPr>
            <w:tcW w:w="4257" w:type="dxa"/>
            <w:tcBorders>
              <w:top w:val="single" w:sz="8" w:space="0" w:color="auto"/>
              <w:left w:val="single" w:sz="8" w:space="0" w:color="auto"/>
              <w:bottom w:val="single" w:sz="8" w:space="0" w:color="auto"/>
              <w:right w:val="single" w:sz="8" w:space="0" w:color="auto"/>
            </w:tcBorders>
          </w:tcPr>
          <w:p w:rsidR="00433761" w:rsidRDefault="00433761">
            <w:pPr>
              <w:pStyle w:val="ConsPlusNonformat"/>
              <w:jc w:val="both"/>
            </w:pPr>
            <w:r>
              <w:t xml:space="preserve">   Вид печатной специальной продукции    </w:t>
            </w:r>
          </w:p>
        </w:tc>
        <w:tc>
          <w:tcPr>
            <w:tcW w:w="2772" w:type="dxa"/>
            <w:tcBorders>
              <w:top w:val="single" w:sz="8" w:space="0" w:color="auto"/>
              <w:left w:val="single" w:sz="8" w:space="0" w:color="auto"/>
              <w:bottom w:val="single" w:sz="8" w:space="0" w:color="auto"/>
              <w:right w:val="single" w:sz="8" w:space="0" w:color="auto"/>
            </w:tcBorders>
          </w:tcPr>
          <w:p w:rsidR="00433761" w:rsidRDefault="00433761">
            <w:pPr>
              <w:pStyle w:val="ConsPlusNonformat"/>
              <w:jc w:val="both"/>
            </w:pPr>
            <w:r>
              <w:t xml:space="preserve"> Уровень защиты продукции </w:t>
            </w:r>
          </w:p>
        </w:tc>
      </w:tr>
      <w:tr w:rsidR="00433761">
        <w:trPr>
          <w:trHeight w:val="244"/>
        </w:trPr>
        <w:tc>
          <w:tcPr>
            <w:tcW w:w="594" w:type="dxa"/>
            <w:tcBorders>
              <w:left w:val="single" w:sz="8" w:space="0" w:color="auto"/>
              <w:bottom w:val="single" w:sz="8" w:space="0" w:color="auto"/>
              <w:right w:val="single" w:sz="8" w:space="0" w:color="auto"/>
            </w:tcBorders>
          </w:tcPr>
          <w:p w:rsidR="00433761" w:rsidRDefault="00433761">
            <w:pPr>
              <w:pStyle w:val="ConsPlusNonformat"/>
              <w:jc w:val="both"/>
            </w:pPr>
            <w:r>
              <w:t xml:space="preserve">1.  </w:t>
            </w:r>
          </w:p>
        </w:tc>
        <w:tc>
          <w:tcPr>
            <w:tcW w:w="4257" w:type="dxa"/>
            <w:tcBorders>
              <w:left w:val="single" w:sz="8" w:space="0" w:color="auto"/>
              <w:bottom w:val="single" w:sz="8" w:space="0" w:color="auto"/>
              <w:right w:val="single" w:sz="8" w:space="0" w:color="auto"/>
            </w:tcBorders>
          </w:tcPr>
          <w:p w:rsidR="00433761" w:rsidRDefault="00433761">
            <w:pPr>
              <w:pStyle w:val="ConsPlusNonformat"/>
              <w:jc w:val="both"/>
            </w:pPr>
            <w:r>
              <w:t xml:space="preserve">Водительское удостоверение               </w:t>
            </w:r>
          </w:p>
        </w:tc>
        <w:tc>
          <w:tcPr>
            <w:tcW w:w="2772" w:type="dxa"/>
            <w:tcBorders>
              <w:left w:val="single" w:sz="8" w:space="0" w:color="auto"/>
              <w:bottom w:val="single" w:sz="8" w:space="0" w:color="auto"/>
              <w:right w:val="single" w:sz="8" w:space="0" w:color="auto"/>
            </w:tcBorders>
          </w:tcPr>
          <w:p w:rsidR="00433761" w:rsidRDefault="00433761">
            <w:pPr>
              <w:pStyle w:val="ConsPlusNonformat"/>
              <w:jc w:val="both"/>
            </w:pPr>
            <w:r>
              <w:t xml:space="preserve">            </w:t>
            </w:r>
            <w:proofErr w:type="gramStart"/>
            <w:r>
              <w:t>Б</w:t>
            </w:r>
            <w:proofErr w:type="gramEnd"/>
            <w:r>
              <w:t xml:space="preserve">             </w:t>
            </w:r>
          </w:p>
        </w:tc>
      </w:tr>
      <w:tr w:rsidR="00433761">
        <w:trPr>
          <w:trHeight w:val="244"/>
        </w:trPr>
        <w:tc>
          <w:tcPr>
            <w:tcW w:w="594" w:type="dxa"/>
            <w:tcBorders>
              <w:left w:val="single" w:sz="8" w:space="0" w:color="auto"/>
              <w:bottom w:val="single" w:sz="8" w:space="0" w:color="auto"/>
              <w:right w:val="single" w:sz="8" w:space="0" w:color="auto"/>
            </w:tcBorders>
          </w:tcPr>
          <w:p w:rsidR="00433761" w:rsidRDefault="00433761">
            <w:pPr>
              <w:pStyle w:val="ConsPlusNonformat"/>
              <w:jc w:val="both"/>
            </w:pPr>
            <w:r>
              <w:t xml:space="preserve">2.  </w:t>
            </w:r>
          </w:p>
        </w:tc>
        <w:tc>
          <w:tcPr>
            <w:tcW w:w="4257" w:type="dxa"/>
            <w:tcBorders>
              <w:left w:val="single" w:sz="8" w:space="0" w:color="auto"/>
              <w:bottom w:val="single" w:sz="8" w:space="0" w:color="auto"/>
              <w:right w:val="single" w:sz="8" w:space="0" w:color="auto"/>
            </w:tcBorders>
          </w:tcPr>
          <w:p w:rsidR="00433761" w:rsidRDefault="00433761">
            <w:pPr>
              <w:pStyle w:val="ConsPlusNonformat"/>
              <w:jc w:val="both"/>
            </w:pPr>
            <w:r>
              <w:t xml:space="preserve">Временное разрешение на право            </w:t>
            </w:r>
          </w:p>
          <w:p w:rsidR="00433761" w:rsidRDefault="00433761">
            <w:pPr>
              <w:pStyle w:val="ConsPlusNonformat"/>
              <w:jc w:val="both"/>
            </w:pPr>
            <w:r>
              <w:t xml:space="preserve">управления транспортным средством        </w:t>
            </w:r>
          </w:p>
        </w:tc>
        <w:tc>
          <w:tcPr>
            <w:tcW w:w="2772" w:type="dxa"/>
            <w:tcBorders>
              <w:left w:val="single" w:sz="8" w:space="0" w:color="auto"/>
              <w:bottom w:val="single" w:sz="8" w:space="0" w:color="auto"/>
              <w:right w:val="single" w:sz="8" w:space="0" w:color="auto"/>
            </w:tcBorders>
          </w:tcPr>
          <w:p w:rsidR="00433761" w:rsidRDefault="00433761">
            <w:pPr>
              <w:pStyle w:val="ConsPlusNonformat"/>
              <w:jc w:val="both"/>
            </w:pPr>
            <w:r>
              <w:t xml:space="preserve">            В             </w:t>
            </w:r>
          </w:p>
        </w:tc>
      </w:tr>
      <w:tr w:rsidR="00433761">
        <w:trPr>
          <w:trHeight w:val="244"/>
        </w:trPr>
        <w:tc>
          <w:tcPr>
            <w:tcW w:w="594" w:type="dxa"/>
            <w:tcBorders>
              <w:left w:val="single" w:sz="8" w:space="0" w:color="auto"/>
              <w:bottom w:val="single" w:sz="8" w:space="0" w:color="auto"/>
              <w:right w:val="single" w:sz="8" w:space="0" w:color="auto"/>
            </w:tcBorders>
          </w:tcPr>
          <w:p w:rsidR="00433761" w:rsidRDefault="00433761">
            <w:pPr>
              <w:pStyle w:val="ConsPlusNonformat"/>
              <w:jc w:val="both"/>
            </w:pPr>
            <w:r>
              <w:t xml:space="preserve">3.  </w:t>
            </w:r>
          </w:p>
        </w:tc>
        <w:tc>
          <w:tcPr>
            <w:tcW w:w="4257" w:type="dxa"/>
            <w:tcBorders>
              <w:left w:val="single" w:sz="8" w:space="0" w:color="auto"/>
              <w:bottom w:val="single" w:sz="8" w:space="0" w:color="auto"/>
              <w:right w:val="single" w:sz="8" w:space="0" w:color="auto"/>
            </w:tcBorders>
          </w:tcPr>
          <w:p w:rsidR="00433761" w:rsidRDefault="00433761">
            <w:pPr>
              <w:pStyle w:val="ConsPlusNonformat"/>
              <w:jc w:val="both"/>
            </w:pPr>
            <w:r>
              <w:t xml:space="preserve">Паспорт транспортного средства           </w:t>
            </w:r>
          </w:p>
        </w:tc>
        <w:tc>
          <w:tcPr>
            <w:tcW w:w="2772" w:type="dxa"/>
            <w:tcBorders>
              <w:left w:val="single" w:sz="8" w:space="0" w:color="auto"/>
              <w:bottom w:val="single" w:sz="8" w:space="0" w:color="auto"/>
              <w:right w:val="single" w:sz="8" w:space="0" w:color="auto"/>
            </w:tcBorders>
          </w:tcPr>
          <w:p w:rsidR="00433761" w:rsidRDefault="00433761">
            <w:pPr>
              <w:pStyle w:val="ConsPlusNonformat"/>
              <w:jc w:val="both"/>
            </w:pPr>
            <w:r>
              <w:t xml:space="preserve">            А             </w:t>
            </w:r>
          </w:p>
        </w:tc>
      </w:tr>
      <w:tr w:rsidR="00433761">
        <w:trPr>
          <w:trHeight w:val="244"/>
        </w:trPr>
        <w:tc>
          <w:tcPr>
            <w:tcW w:w="594" w:type="dxa"/>
            <w:tcBorders>
              <w:left w:val="single" w:sz="8" w:space="0" w:color="auto"/>
              <w:bottom w:val="single" w:sz="8" w:space="0" w:color="auto"/>
              <w:right w:val="single" w:sz="8" w:space="0" w:color="auto"/>
            </w:tcBorders>
          </w:tcPr>
          <w:p w:rsidR="00433761" w:rsidRDefault="00433761">
            <w:pPr>
              <w:pStyle w:val="ConsPlusNonformat"/>
              <w:jc w:val="both"/>
            </w:pPr>
            <w:r>
              <w:t xml:space="preserve">4.  </w:t>
            </w:r>
          </w:p>
        </w:tc>
        <w:tc>
          <w:tcPr>
            <w:tcW w:w="4257" w:type="dxa"/>
            <w:tcBorders>
              <w:left w:val="single" w:sz="8" w:space="0" w:color="auto"/>
              <w:bottom w:val="single" w:sz="8" w:space="0" w:color="auto"/>
              <w:right w:val="single" w:sz="8" w:space="0" w:color="auto"/>
            </w:tcBorders>
          </w:tcPr>
          <w:p w:rsidR="00433761" w:rsidRDefault="00433761">
            <w:pPr>
              <w:pStyle w:val="ConsPlusNonformat"/>
              <w:jc w:val="both"/>
            </w:pPr>
            <w:r>
              <w:t xml:space="preserve">Свидетельство о регистрации              </w:t>
            </w:r>
          </w:p>
          <w:p w:rsidR="00433761" w:rsidRDefault="00433761">
            <w:pPr>
              <w:pStyle w:val="ConsPlusNonformat"/>
              <w:jc w:val="both"/>
            </w:pPr>
            <w:r>
              <w:t xml:space="preserve">транспортного средства                   </w:t>
            </w:r>
          </w:p>
        </w:tc>
        <w:tc>
          <w:tcPr>
            <w:tcW w:w="2772" w:type="dxa"/>
            <w:tcBorders>
              <w:left w:val="single" w:sz="8" w:space="0" w:color="auto"/>
              <w:bottom w:val="single" w:sz="8" w:space="0" w:color="auto"/>
              <w:right w:val="single" w:sz="8" w:space="0" w:color="auto"/>
            </w:tcBorders>
          </w:tcPr>
          <w:p w:rsidR="00433761" w:rsidRDefault="00433761">
            <w:pPr>
              <w:pStyle w:val="ConsPlusNonformat"/>
              <w:jc w:val="both"/>
            </w:pPr>
            <w:r>
              <w:t xml:space="preserve">            А             </w:t>
            </w:r>
          </w:p>
        </w:tc>
      </w:tr>
      <w:tr w:rsidR="00433761">
        <w:trPr>
          <w:trHeight w:val="244"/>
        </w:trPr>
        <w:tc>
          <w:tcPr>
            <w:tcW w:w="594" w:type="dxa"/>
            <w:tcBorders>
              <w:left w:val="single" w:sz="8" w:space="0" w:color="auto"/>
              <w:bottom w:val="single" w:sz="8" w:space="0" w:color="auto"/>
              <w:right w:val="single" w:sz="8" w:space="0" w:color="auto"/>
            </w:tcBorders>
          </w:tcPr>
          <w:p w:rsidR="00433761" w:rsidRDefault="00433761">
            <w:pPr>
              <w:pStyle w:val="ConsPlusNonformat"/>
              <w:jc w:val="both"/>
            </w:pPr>
            <w:r>
              <w:t xml:space="preserve">5.  </w:t>
            </w:r>
          </w:p>
        </w:tc>
        <w:tc>
          <w:tcPr>
            <w:tcW w:w="4257" w:type="dxa"/>
            <w:tcBorders>
              <w:left w:val="single" w:sz="8" w:space="0" w:color="auto"/>
              <w:bottom w:val="single" w:sz="8" w:space="0" w:color="auto"/>
              <w:right w:val="single" w:sz="8" w:space="0" w:color="auto"/>
            </w:tcBorders>
          </w:tcPr>
          <w:p w:rsidR="00433761" w:rsidRDefault="00433761">
            <w:pPr>
              <w:pStyle w:val="ConsPlusNonformat"/>
              <w:jc w:val="both"/>
            </w:pPr>
            <w:r>
              <w:t xml:space="preserve">Паспорт шасси транспортного средства     </w:t>
            </w:r>
          </w:p>
        </w:tc>
        <w:tc>
          <w:tcPr>
            <w:tcW w:w="2772" w:type="dxa"/>
            <w:tcBorders>
              <w:left w:val="single" w:sz="8" w:space="0" w:color="auto"/>
              <w:bottom w:val="single" w:sz="8" w:space="0" w:color="auto"/>
              <w:right w:val="single" w:sz="8" w:space="0" w:color="auto"/>
            </w:tcBorders>
          </w:tcPr>
          <w:p w:rsidR="00433761" w:rsidRDefault="00433761">
            <w:pPr>
              <w:pStyle w:val="ConsPlusNonformat"/>
              <w:jc w:val="both"/>
            </w:pPr>
            <w:r>
              <w:t xml:space="preserve">            </w:t>
            </w:r>
            <w:proofErr w:type="gramStart"/>
            <w:r>
              <w:t>Б</w:t>
            </w:r>
            <w:proofErr w:type="gramEnd"/>
            <w:r>
              <w:t xml:space="preserve">             </w:t>
            </w:r>
          </w:p>
        </w:tc>
      </w:tr>
      <w:tr w:rsidR="00433761">
        <w:trPr>
          <w:trHeight w:val="244"/>
        </w:trPr>
        <w:tc>
          <w:tcPr>
            <w:tcW w:w="594" w:type="dxa"/>
            <w:tcBorders>
              <w:left w:val="single" w:sz="8" w:space="0" w:color="auto"/>
              <w:bottom w:val="single" w:sz="8" w:space="0" w:color="auto"/>
              <w:right w:val="single" w:sz="8" w:space="0" w:color="auto"/>
            </w:tcBorders>
          </w:tcPr>
          <w:p w:rsidR="00433761" w:rsidRDefault="00433761">
            <w:pPr>
              <w:pStyle w:val="ConsPlusNonformat"/>
              <w:jc w:val="both"/>
            </w:pPr>
            <w:r>
              <w:t xml:space="preserve">6.  </w:t>
            </w:r>
          </w:p>
        </w:tc>
        <w:tc>
          <w:tcPr>
            <w:tcW w:w="4257" w:type="dxa"/>
            <w:tcBorders>
              <w:left w:val="single" w:sz="8" w:space="0" w:color="auto"/>
              <w:bottom w:val="single" w:sz="8" w:space="0" w:color="auto"/>
              <w:right w:val="single" w:sz="8" w:space="0" w:color="auto"/>
            </w:tcBorders>
          </w:tcPr>
          <w:p w:rsidR="00433761" w:rsidRDefault="00433761">
            <w:pPr>
              <w:pStyle w:val="ConsPlusNonformat"/>
              <w:jc w:val="both"/>
            </w:pPr>
            <w:r>
              <w:t xml:space="preserve">Свидетельство на </w:t>
            </w:r>
            <w:proofErr w:type="gramStart"/>
            <w:r>
              <w:t>высвободившийся</w:t>
            </w:r>
            <w:proofErr w:type="gramEnd"/>
            <w:r>
              <w:t xml:space="preserve">         </w:t>
            </w:r>
          </w:p>
          <w:p w:rsidR="00433761" w:rsidRDefault="00433761">
            <w:pPr>
              <w:pStyle w:val="ConsPlusNonformat"/>
              <w:jc w:val="both"/>
            </w:pPr>
            <w:r>
              <w:t xml:space="preserve">номерной агрегат                         </w:t>
            </w:r>
          </w:p>
        </w:tc>
        <w:tc>
          <w:tcPr>
            <w:tcW w:w="2772" w:type="dxa"/>
            <w:tcBorders>
              <w:left w:val="single" w:sz="8" w:space="0" w:color="auto"/>
              <w:bottom w:val="single" w:sz="8" w:space="0" w:color="auto"/>
              <w:right w:val="single" w:sz="8" w:space="0" w:color="auto"/>
            </w:tcBorders>
          </w:tcPr>
          <w:p w:rsidR="00433761" w:rsidRDefault="00433761">
            <w:pPr>
              <w:pStyle w:val="ConsPlusNonformat"/>
              <w:jc w:val="both"/>
            </w:pPr>
            <w:r>
              <w:t xml:space="preserve">            </w:t>
            </w:r>
            <w:proofErr w:type="gramStart"/>
            <w:r>
              <w:t>Б</w:t>
            </w:r>
            <w:proofErr w:type="gramEnd"/>
            <w:r>
              <w:t xml:space="preserve">             </w:t>
            </w:r>
          </w:p>
        </w:tc>
      </w:tr>
      <w:tr w:rsidR="00433761">
        <w:trPr>
          <w:trHeight w:val="244"/>
        </w:trPr>
        <w:tc>
          <w:tcPr>
            <w:tcW w:w="594" w:type="dxa"/>
            <w:tcBorders>
              <w:left w:val="single" w:sz="8" w:space="0" w:color="auto"/>
              <w:bottom w:val="single" w:sz="8" w:space="0" w:color="auto"/>
              <w:right w:val="single" w:sz="8" w:space="0" w:color="auto"/>
            </w:tcBorders>
          </w:tcPr>
          <w:p w:rsidR="00433761" w:rsidRDefault="00433761">
            <w:pPr>
              <w:pStyle w:val="ConsPlusNonformat"/>
              <w:jc w:val="both"/>
            </w:pPr>
            <w:r>
              <w:t xml:space="preserve">7.  </w:t>
            </w:r>
          </w:p>
        </w:tc>
        <w:tc>
          <w:tcPr>
            <w:tcW w:w="4257" w:type="dxa"/>
            <w:tcBorders>
              <w:left w:val="single" w:sz="8" w:space="0" w:color="auto"/>
              <w:bottom w:val="single" w:sz="8" w:space="0" w:color="auto"/>
              <w:right w:val="single" w:sz="8" w:space="0" w:color="auto"/>
            </w:tcBorders>
          </w:tcPr>
          <w:p w:rsidR="00433761" w:rsidRDefault="00433761">
            <w:pPr>
              <w:pStyle w:val="ConsPlusNonformat"/>
              <w:jc w:val="both"/>
            </w:pPr>
            <w:r>
              <w:t xml:space="preserve">Государственные регистрационные          </w:t>
            </w:r>
          </w:p>
          <w:p w:rsidR="00433761" w:rsidRDefault="00433761">
            <w:pPr>
              <w:pStyle w:val="ConsPlusNonformat"/>
              <w:jc w:val="both"/>
            </w:pPr>
            <w:r>
              <w:t xml:space="preserve">знаки типов 15 - 18 "ТРАНЗИТ"            </w:t>
            </w:r>
          </w:p>
        </w:tc>
        <w:tc>
          <w:tcPr>
            <w:tcW w:w="2772" w:type="dxa"/>
            <w:tcBorders>
              <w:left w:val="single" w:sz="8" w:space="0" w:color="auto"/>
              <w:bottom w:val="single" w:sz="8" w:space="0" w:color="auto"/>
              <w:right w:val="single" w:sz="8" w:space="0" w:color="auto"/>
            </w:tcBorders>
          </w:tcPr>
          <w:p w:rsidR="00433761" w:rsidRDefault="00433761">
            <w:pPr>
              <w:pStyle w:val="ConsPlusNonformat"/>
              <w:jc w:val="both"/>
            </w:pPr>
            <w:r>
              <w:t xml:space="preserve">            </w:t>
            </w:r>
            <w:proofErr w:type="gramStart"/>
            <w:r>
              <w:t>Б</w:t>
            </w:r>
            <w:proofErr w:type="gramEnd"/>
            <w:r>
              <w:t xml:space="preserve">             </w:t>
            </w:r>
          </w:p>
        </w:tc>
      </w:tr>
      <w:tr w:rsidR="00433761">
        <w:trPr>
          <w:trHeight w:val="244"/>
        </w:trPr>
        <w:tc>
          <w:tcPr>
            <w:tcW w:w="594" w:type="dxa"/>
            <w:tcBorders>
              <w:left w:val="single" w:sz="8" w:space="0" w:color="auto"/>
              <w:bottom w:val="single" w:sz="8" w:space="0" w:color="auto"/>
              <w:right w:val="single" w:sz="8" w:space="0" w:color="auto"/>
            </w:tcBorders>
          </w:tcPr>
          <w:p w:rsidR="00433761" w:rsidRDefault="00433761">
            <w:pPr>
              <w:pStyle w:val="ConsPlusNonformat"/>
              <w:jc w:val="both"/>
            </w:pPr>
            <w:r>
              <w:t xml:space="preserve">8.  </w:t>
            </w:r>
          </w:p>
        </w:tc>
        <w:tc>
          <w:tcPr>
            <w:tcW w:w="4257" w:type="dxa"/>
            <w:tcBorders>
              <w:left w:val="single" w:sz="8" w:space="0" w:color="auto"/>
              <w:bottom w:val="single" w:sz="8" w:space="0" w:color="auto"/>
              <w:right w:val="single" w:sz="8" w:space="0" w:color="auto"/>
            </w:tcBorders>
          </w:tcPr>
          <w:p w:rsidR="00433761" w:rsidRDefault="00433761">
            <w:pPr>
              <w:pStyle w:val="ConsPlusNonformat"/>
              <w:jc w:val="both"/>
            </w:pPr>
            <w:r>
              <w:t xml:space="preserve">Международное водительское               </w:t>
            </w:r>
          </w:p>
          <w:p w:rsidR="00433761" w:rsidRDefault="00433761">
            <w:pPr>
              <w:pStyle w:val="ConsPlusNonformat"/>
              <w:jc w:val="both"/>
            </w:pPr>
            <w:r>
              <w:t xml:space="preserve">удостоверение                            </w:t>
            </w:r>
          </w:p>
        </w:tc>
        <w:tc>
          <w:tcPr>
            <w:tcW w:w="2772" w:type="dxa"/>
            <w:tcBorders>
              <w:left w:val="single" w:sz="8" w:space="0" w:color="auto"/>
              <w:bottom w:val="single" w:sz="8" w:space="0" w:color="auto"/>
              <w:right w:val="single" w:sz="8" w:space="0" w:color="auto"/>
            </w:tcBorders>
          </w:tcPr>
          <w:p w:rsidR="00433761" w:rsidRDefault="00433761">
            <w:pPr>
              <w:pStyle w:val="ConsPlusNonformat"/>
              <w:jc w:val="both"/>
            </w:pPr>
            <w:r>
              <w:t xml:space="preserve">            В             </w:t>
            </w:r>
          </w:p>
        </w:tc>
      </w:tr>
    </w:tbl>
    <w:p w:rsidR="00433761" w:rsidRDefault="00433761">
      <w:pPr>
        <w:pStyle w:val="ConsPlusNormal"/>
        <w:ind w:firstLine="540"/>
        <w:jc w:val="both"/>
      </w:pPr>
    </w:p>
    <w:p w:rsidR="00433761" w:rsidRDefault="00433761">
      <w:pPr>
        <w:pStyle w:val="ConsPlusNormal"/>
        <w:ind w:firstLine="540"/>
        <w:jc w:val="both"/>
      </w:pPr>
    </w:p>
    <w:p w:rsidR="00433761" w:rsidRDefault="00433761">
      <w:pPr>
        <w:pStyle w:val="ConsPlusNormal"/>
        <w:pBdr>
          <w:top w:val="single" w:sz="6" w:space="0" w:color="auto"/>
        </w:pBdr>
        <w:spacing w:before="100" w:after="100"/>
        <w:jc w:val="both"/>
        <w:rPr>
          <w:sz w:val="2"/>
          <w:szCs w:val="2"/>
        </w:rPr>
      </w:pPr>
    </w:p>
    <w:p w:rsidR="00494BB6" w:rsidRDefault="00494BB6"/>
    <w:sectPr w:rsidR="00494BB6" w:rsidSect="00EB6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33761"/>
    <w:rsid w:val="00433761"/>
    <w:rsid w:val="00494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76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337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337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2B09E1F9842560E4E2BB860DDA7FEF593284443C3BD0D127B7827C78926FC3A259F4062CE317BB1A895557721E8DF2B47CABEB5F23BAD9z815L" TargetMode="External"/><Relationship Id="rId18" Type="http://schemas.openxmlformats.org/officeDocument/2006/relationships/hyperlink" Target="consultantplus://offline/ref=372B09E1F9842560E4E2BB860DDA7FEF593284443C3BD0D127B7827C78926FC3A259F4062CE317BB1A895557721E8DF2B47CABEB5F23BAD9z815L" TargetMode="External"/><Relationship Id="rId26" Type="http://schemas.openxmlformats.org/officeDocument/2006/relationships/hyperlink" Target="consultantplus://offline/ref=372B09E1F9842560E4E2BB860DDA7FEF593284443C3BD0D127B7827C78926FC3A259F4062CE317B818895557721E8DF2B47CABEB5F23BAD9z815L" TargetMode="External"/><Relationship Id="rId39" Type="http://schemas.openxmlformats.org/officeDocument/2006/relationships/hyperlink" Target="consultantplus://offline/ref=372B09E1F9842560E4E2BB860DDA7FEF593284443C3BD0D127B7827C78926FC3A259F4062CE317B91A895557721E8DF2B47CABEB5F23BAD9z815L" TargetMode="External"/><Relationship Id="rId21" Type="http://schemas.openxmlformats.org/officeDocument/2006/relationships/hyperlink" Target="consultantplus://offline/ref=372B09E1F9842560E4E2BB860DDA7FEF593284443C3BD0D127B7827C78926FC3A259F4062CE317BB1C895557721E8DF2B47CABEB5F23BAD9z815L" TargetMode="External"/><Relationship Id="rId34" Type="http://schemas.openxmlformats.org/officeDocument/2006/relationships/hyperlink" Target="consultantplus://offline/ref=372B09E1F9842560E4E2BB860DDA7FEF5A3386433C318DDB2FEE8E7E7F9D30D4A510F8072CE514B213D65042634680FAA263ABF44321B8zD18L" TargetMode="External"/><Relationship Id="rId42" Type="http://schemas.openxmlformats.org/officeDocument/2006/relationships/hyperlink" Target="consultantplus://offline/ref=372B09E1F9842560E4E2BB860DDA7FEF593284443C3BD0D127B7827C78926FC3A259F4062CE317B91B895557721E8DF2B47CABEB5F23BAD9z815L" TargetMode="External"/><Relationship Id="rId47" Type="http://schemas.openxmlformats.org/officeDocument/2006/relationships/hyperlink" Target="consultantplus://offline/ref=372B09E1F9842560E4E2BB860DDA7FEF593284443C3BD0D127B7827C78926FC3A259F4062CE317B91C895557721E8DF2B47CABEB5F23BAD9z815L" TargetMode="External"/><Relationship Id="rId50" Type="http://schemas.openxmlformats.org/officeDocument/2006/relationships/hyperlink" Target="consultantplus://offline/ref=372B09E1F9842560E4E2BB860DDA7FEF5D3486463A318DDB2FEE8E7E7F9D30D4A510F8072CE313BB13D65042634680FAA263ABF44321B8zD18L" TargetMode="External"/><Relationship Id="rId55" Type="http://schemas.openxmlformats.org/officeDocument/2006/relationships/hyperlink" Target="consultantplus://offline/ref=372B09E1F9842560E4E2BB860DDA7FEF5D3486463A318DDB2FEE8E7E7F9D30D4A510F8072CE31FBF13D65042634680FAA263ABF44321B8zD18L" TargetMode="External"/><Relationship Id="rId63" Type="http://schemas.openxmlformats.org/officeDocument/2006/relationships/hyperlink" Target="consultantplus://offline/ref=372B09E1F9842560E4E2BB860DDA7FEF593284443C3BD0D127B7827C78926FC3A259F4062CE317B910895557721E8DF2B47CABEB5F23BAD9z815L" TargetMode="External"/><Relationship Id="rId68" Type="http://schemas.openxmlformats.org/officeDocument/2006/relationships/hyperlink" Target="consultantplus://offline/ref=372B09E1F9842560E4E2BB860DDA7FEF513385473A318DDB2FEE8E7E7F9D30D4A510F8072CE316BD13D65042634680FAA263ABF44321B8zD18L" TargetMode="External"/><Relationship Id="rId76" Type="http://schemas.openxmlformats.org/officeDocument/2006/relationships/hyperlink" Target="consultantplus://offline/ref=372B09E1F9842560E4E2BB860DDA7FEF593284443C3BD0D127B7827C78926FC3A259F4062CE317BE1A895557721E8DF2B47CABEB5F23BAD9z815L" TargetMode="External"/><Relationship Id="rId7" Type="http://schemas.openxmlformats.org/officeDocument/2006/relationships/hyperlink" Target="consultantplus://offline/ref=372B09E1F9842560E4E2BB860DDA7FEF593284443C3BD0D127B7827C78926FC3A259F4062CE317BA1D895557721E8DF2B47CABEB5F23BAD9z815L" TargetMode="External"/><Relationship Id="rId71" Type="http://schemas.openxmlformats.org/officeDocument/2006/relationships/hyperlink" Target="consultantplus://offline/ref=372B09E1F9842560E4E2BB860DDA7FEF593387403A3ED0D127B7827C78926FC3B059AC0A2CEB09BB199C030634z418L" TargetMode="External"/><Relationship Id="rId2" Type="http://schemas.openxmlformats.org/officeDocument/2006/relationships/settings" Target="settings.xml"/><Relationship Id="rId16" Type="http://schemas.openxmlformats.org/officeDocument/2006/relationships/hyperlink" Target="consultantplus://offline/ref=372B09E1F9842560E4E2BB860DDA7FEF593284443C3BD0D127B7827C78926FC3A259F4062CE317BB1A895557721E8DF2B47CABEB5F23BAD9z815L" TargetMode="External"/><Relationship Id="rId29" Type="http://schemas.openxmlformats.org/officeDocument/2006/relationships/hyperlink" Target="consultantplus://offline/ref=372B09E1F9842560E4E2BB860DDA7FEF593284443C3BD0D127B7827C78926FC3A259F4062CE317B81C895557721E8DF2B47CABEB5F23BAD9z815L" TargetMode="External"/><Relationship Id="rId11" Type="http://schemas.openxmlformats.org/officeDocument/2006/relationships/hyperlink" Target="consultantplus://offline/ref=372B09E1F9842560E4E2BB860DDA7FEF5D3486463A318DDB2FEE8E7E7F9D30D4A510F8072CE316B813D65042634680FAA263ABF44321B8zD18L" TargetMode="External"/><Relationship Id="rId24" Type="http://schemas.openxmlformats.org/officeDocument/2006/relationships/hyperlink" Target="consultantplus://offline/ref=372B09E1F9842560E4E2BB860DDA7FEF5D3486463A318DDB2FEE8E7E7F9D30D4A510F8072CE315B913D65042634680FAA263ABF44321B8zD18L" TargetMode="External"/><Relationship Id="rId32" Type="http://schemas.openxmlformats.org/officeDocument/2006/relationships/hyperlink" Target="consultantplus://offline/ref=372B09E1F9842560E4E2BB860DDA7FEF5D3486463A318DDB2FEE8E7E7F9D30D4A510F8072CE315BC13D65042634680FAA263ABF44321B8zD18L" TargetMode="External"/><Relationship Id="rId37" Type="http://schemas.openxmlformats.org/officeDocument/2006/relationships/hyperlink" Target="consultantplus://offline/ref=372B09E1F9842560E4E2BB860DDA7FEF5A3386433C318DDB2FEE8E7E7F9D30D4A510F8072CE514B213D65042634680FAA263ABF44321B8zD18L" TargetMode="External"/><Relationship Id="rId40" Type="http://schemas.openxmlformats.org/officeDocument/2006/relationships/hyperlink" Target="consultantplus://offline/ref=372B09E1F9842560E4E2BB860DDA7FEF5A3386433C318DDB2FEE8E7E7F9D30D4A510F8072CE514B213D65042634680FAA263ABF44321B8zD18L" TargetMode="External"/><Relationship Id="rId45" Type="http://schemas.openxmlformats.org/officeDocument/2006/relationships/hyperlink" Target="consultantplus://offline/ref=372B09E1F9842560E4E2BB860DDA7FEF593284443C3BD0D127B7827C78926FC3A259F4062CE317B91B895557721E8DF2B47CABEB5F23BAD9z815L" TargetMode="External"/><Relationship Id="rId53" Type="http://schemas.openxmlformats.org/officeDocument/2006/relationships/hyperlink" Target="consultantplus://offline/ref=372B09E1F9842560E4E2BB860DDA7FEF593284443C3BD0D127B7827C78926FC3A259F4062CE317B91E895557721E8DF2B47CABEB5F23BAD9z815L" TargetMode="External"/><Relationship Id="rId58" Type="http://schemas.openxmlformats.org/officeDocument/2006/relationships/hyperlink" Target="consultantplus://offline/ref=372B09E1F9842560E4E2BB860DDA7FEF593387403A3ED0D127B7827C78926FC3B059AC0A2CEB09BB199C030634z418L" TargetMode="External"/><Relationship Id="rId66" Type="http://schemas.openxmlformats.org/officeDocument/2006/relationships/hyperlink" Target="consultantplus://offline/ref=372B09E1F9842560E4E2BB860DDA7FEF593284443C3BD0D127B7827C78926FC3A259F4062CE317B911895557721E8DF2B47CABEB5F23BAD9z815L" TargetMode="External"/><Relationship Id="rId74" Type="http://schemas.openxmlformats.org/officeDocument/2006/relationships/hyperlink" Target="consultantplus://offline/ref=372B09E1F9842560E4E2BB860DDA7FEF593284443C3BD0D127B7827C78926FC3A259F4062CE317BE19895557721E8DF2B47CABEB5F23BAD9z815L" TargetMode="External"/><Relationship Id="rId79" Type="http://schemas.openxmlformats.org/officeDocument/2006/relationships/hyperlink" Target="consultantplus://offline/ref=372B09E1F9842560E4E2BB860DDA7FEF593284443C3BD0D127B7827C78926FC3A259F4062CE317BE1E895557721E8DF2B47CABEB5F23BAD9z815L" TargetMode="External"/><Relationship Id="rId5" Type="http://schemas.openxmlformats.org/officeDocument/2006/relationships/hyperlink" Target="consultantplus://offline/ref=372B09E1F9842560E4E2BB860DDA7FEF5D3486463A318DDB2FEE8E7E7F9D30D4A510F8072CE317BF13D65042634680FAA263ABF44321B8zD18L" TargetMode="External"/><Relationship Id="rId61" Type="http://schemas.openxmlformats.org/officeDocument/2006/relationships/hyperlink" Target="consultantplus://offline/ref=372B09E1F9842560E4E2BB860DDA7FEF593387403A3ED0D127B7827C78926FC3B059AC0A2CEB09BB199C030634z418L" TargetMode="External"/><Relationship Id="rId82" Type="http://schemas.openxmlformats.org/officeDocument/2006/relationships/fontTable" Target="fontTable.xml"/><Relationship Id="rId10" Type="http://schemas.openxmlformats.org/officeDocument/2006/relationships/hyperlink" Target="consultantplus://offline/ref=372B09E1F9842560E4E2BB860DDA7FEF593387403A3ED0D127B7827C78926FC3A259F4062CE317BA1D895557721E8DF2B47CABEB5F23BAD9z815L" TargetMode="External"/><Relationship Id="rId19" Type="http://schemas.openxmlformats.org/officeDocument/2006/relationships/hyperlink" Target="consultantplus://offline/ref=372B09E1F9842560E4E2BB860DDA7FEF5D3486463A318DDB2FEE8E7E7F9D30D4A510F8072CE315B813D65042634680FAA263ABF44321B8zD18L" TargetMode="External"/><Relationship Id="rId31" Type="http://schemas.openxmlformats.org/officeDocument/2006/relationships/hyperlink" Target="consultantplus://offline/ref=372B09E1F9842560E4E2BB860DDA7FEF593284443C3BD0D127B7827C78926FC3A259F4062CE317B81E895557721E8DF2B47CABEB5F23BAD9z815L" TargetMode="External"/><Relationship Id="rId44" Type="http://schemas.openxmlformats.org/officeDocument/2006/relationships/hyperlink" Target="consultantplus://offline/ref=372B09E1F9842560E4E2BB860DDA7FEF5D3486463A318DDB2FEE8E7E7F9D30D4A510F8072CE315BC13D65042634680FAA263ABF44321B8zD18L" TargetMode="External"/><Relationship Id="rId52" Type="http://schemas.openxmlformats.org/officeDocument/2006/relationships/hyperlink" Target="consultantplus://offline/ref=372B09E1F9842560E4E2BB860DDA7FEF5D3486463A318DDB2FEE8E7E7F9D30D4A510F8072CE313BB13D65042634680FAA263ABF44321B8zD18L" TargetMode="External"/><Relationship Id="rId60" Type="http://schemas.openxmlformats.org/officeDocument/2006/relationships/hyperlink" Target="consultantplus://offline/ref=372B09E1F9842560E4E2BB860DDA7FEF50398A4438318DDB2FEE8E7E7F9D30C6A548F40724FD16BB06800104z315L" TargetMode="External"/><Relationship Id="rId65" Type="http://schemas.openxmlformats.org/officeDocument/2006/relationships/hyperlink" Target="consultantplus://offline/ref=372B09E1F9842560E4E2BB860DDA7FEF593284443C3BD0D127B7827C78926FC3A259F4062CE317B911895557721E8DF2B47CABEB5F23BAD9z815L" TargetMode="External"/><Relationship Id="rId73" Type="http://schemas.openxmlformats.org/officeDocument/2006/relationships/hyperlink" Target="consultantplus://offline/ref=372B09E1F9842560E4E2BB860DDA7FEF593284443C3BD0D127B7827C78926FC3A259F4062CE317BE19895557721E8DF2B47CABEB5F23BAD9z815L" TargetMode="External"/><Relationship Id="rId78" Type="http://schemas.openxmlformats.org/officeDocument/2006/relationships/hyperlink" Target="consultantplus://offline/ref=372B09E1F9842560E4E2BB860DDA7FEF593387403A3ED0D127B7827C78926FC3B059AC0A2CEB09BB199C030634z418L" TargetMode="External"/><Relationship Id="rId81" Type="http://schemas.openxmlformats.org/officeDocument/2006/relationships/hyperlink" Target="consultantplus://offline/ref=372B09E1F9842560E4E2BB860DDA7FEF593284443C3BD0D127B7827C78926FC3A259F4062CE317BE1F895557721E8DF2B47CABEB5F23BAD9z81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2B09E1F9842560E4E2BB860DDA7FEF5C328B423F3CD0D127B7827C78926FC3A259F4062CE317B811895557721E8DF2B47CABEB5F23BAD9z815L" TargetMode="External"/><Relationship Id="rId14" Type="http://schemas.openxmlformats.org/officeDocument/2006/relationships/hyperlink" Target="consultantplus://offline/ref=372B09E1F9842560E4E2BB860DDA7FEF5D3486463A318DDB2FEE8E7E7F9D30D4A510F8072CE316BE13D65042634680FAA263ABF44321B8zD18L" TargetMode="External"/><Relationship Id="rId22" Type="http://schemas.openxmlformats.org/officeDocument/2006/relationships/hyperlink" Target="consultantplus://offline/ref=372B09E1F9842560E4E2BB860DDA7FEF593284443C3BD0D127B7827C78926FC3A259F4062CE317BB1E895557721E8DF2B47CABEB5F23BAD9z815L" TargetMode="External"/><Relationship Id="rId27" Type="http://schemas.openxmlformats.org/officeDocument/2006/relationships/hyperlink" Target="consultantplus://offline/ref=372B09E1F9842560E4E2BB860DDA7FEF593284443C3BD0D127B7827C78926FC3A259F4062CE317B81A895557721E8DF2B47CABEB5F23BAD9z815L" TargetMode="External"/><Relationship Id="rId30" Type="http://schemas.openxmlformats.org/officeDocument/2006/relationships/hyperlink" Target="consultantplus://offline/ref=372B09E1F9842560E4E2BB860DDA7FEF5D3486463A318DDB2FEE8E7E7F9D30D4A510F8072CE315BF13D65042634680FAA263ABF44321B8zD18L" TargetMode="External"/><Relationship Id="rId35" Type="http://schemas.openxmlformats.org/officeDocument/2006/relationships/hyperlink" Target="consultantplus://offline/ref=372B09E1F9842560E4E2BB860DDA7FEF5D3486463A318DDB2FEE8E7E7F9D30D4A510F8072CE315BC13D65042634680FAA263ABF44321B8zD18L" TargetMode="External"/><Relationship Id="rId43" Type="http://schemas.openxmlformats.org/officeDocument/2006/relationships/hyperlink" Target="consultantplus://offline/ref=372B09E1F9842560E4E2BB860DDA7FEF5A3386433C318DDB2FEE8E7E7F9D30D4A510F8072CE514B213D65042634680FAA263ABF44321B8zD18L" TargetMode="External"/><Relationship Id="rId48" Type="http://schemas.openxmlformats.org/officeDocument/2006/relationships/hyperlink" Target="consultantplus://offline/ref=372B09E1F9842560E4E2BB860DDA7FEF5D3486463A318DDB2FEE8E7E7F9D30D4A510F8072CE314BB13D65042634680FAA263ABF44321B8zD18L" TargetMode="External"/><Relationship Id="rId56" Type="http://schemas.openxmlformats.org/officeDocument/2006/relationships/hyperlink" Target="consultantplus://offline/ref=372B09E1F9842560E4E2BB860DDA7FEF513385473A318DDB2FEE8E7E7F9D30D4A510F8072CE316B913D65042634680FAA263ABF44321B8zD18L" TargetMode="External"/><Relationship Id="rId64" Type="http://schemas.openxmlformats.org/officeDocument/2006/relationships/hyperlink" Target="consultantplus://offline/ref=372B09E1F9842560E4E2BB860DDA7FEF50398A4438318DDB2FEE8E7E7F9D30C6A548F40724FD16BB06800104z315L" TargetMode="External"/><Relationship Id="rId69" Type="http://schemas.openxmlformats.org/officeDocument/2006/relationships/hyperlink" Target="consultantplus://offline/ref=372B09E1F9842560E4E2BB860DDA7FEF5C3486463732D0D127B7827C78926FC3A259F4062CE110B14CD345533B4B88ECBD63B4E84123zB19L" TargetMode="External"/><Relationship Id="rId77" Type="http://schemas.openxmlformats.org/officeDocument/2006/relationships/hyperlink" Target="consultantplus://offline/ref=372B09E1F9842560E4E2BB860DDA7FEF593284443C3BD0D127B7827C78926FC3A259F4062CE317BE1C895557721E8DF2B47CABEB5F23BAD9z815L" TargetMode="External"/><Relationship Id="rId8" Type="http://schemas.openxmlformats.org/officeDocument/2006/relationships/hyperlink" Target="consultantplus://offline/ref=372B09E1F9842560E4E2BB860DDA7FEF5C358247383AD0D127B7827C78926FC3B059AC0A2CEB09BB199C030634z418L" TargetMode="External"/><Relationship Id="rId51" Type="http://schemas.openxmlformats.org/officeDocument/2006/relationships/hyperlink" Target="consultantplus://offline/ref=372B09E1F9842560E4E2BB860DDA7FEF593284443C3BD0D127B7827C78926FC3A259F4062CE317B91E895557721E8DF2B47CABEB5F23BAD9z815L" TargetMode="External"/><Relationship Id="rId72" Type="http://schemas.openxmlformats.org/officeDocument/2006/relationships/hyperlink" Target="consultantplus://offline/ref=372B09E1F9842560E4E2BB860DDA7FEF513385473A318DDB2FEE8E7E7F9D30D4A510F8072CE315BB13D65042634680FAA263ABF44321B8zD18L" TargetMode="External"/><Relationship Id="rId80" Type="http://schemas.openxmlformats.org/officeDocument/2006/relationships/hyperlink" Target="consultantplus://offline/ref=372B09E1F9842560E4E2BB860DDA7FEF593284443C3BD0D127B7827C78926FC3A259F4062CE317BE1E895557721E8DF2B47CABEB5F23BAD9z815L" TargetMode="External"/><Relationship Id="rId3" Type="http://schemas.openxmlformats.org/officeDocument/2006/relationships/webSettings" Target="webSettings.xml"/><Relationship Id="rId12" Type="http://schemas.openxmlformats.org/officeDocument/2006/relationships/hyperlink" Target="consultantplus://offline/ref=372B09E1F9842560E4E2BB860DDA7FEF593284443C3BD0D127B7827C78926FC3A259F4062CE317BB1A895557721E8DF2B47CABEB5F23BAD9z815L" TargetMode="External"/><Relationship Id="rId17" Type="http://schemas.openxmlformats.org/officeDocument/2006/relationships/hyperlink" Target="consultantplus://offline/ref=372B09E1F9842560E4E2BB860DDA7FEF5D3486463A318DDB2FEE8E7E7F9D30D4A510F8072CE315BB13D65042634680FAA263ABF44321B8zD18L" TargetMode="External"/><Relationship Id="rId25" Type="http://schemas.openxmlformats.org/officeDocument/2006/relationships/hyperlink" Target="consultantplus://offline/ref=372B09E1F9842560E4E2BB860DDA7FEF593284443C3BD0D127B7827C78926FC3A259F4062CE317BB11895557721E8DF2B47CABEB5F23BAD9z815L" TargetMode="External"/><Relationship Id="rId33" Type="http://schemas.openxmlformats.org/officeDocument/2006/relationships/hyperlink" Target="consultantplus://offline/ref=372B09E1F9842560E4E2BB860DDA7FEF593284443C3BD0D127B7827C78926FC3A259F4062CE317B81F895557721E8DF2B47CABEB5F23BAD9z815L" TargetMode="External"/><Relationship Id="rId38" Type="http://schemas.openxmlformats.org/officeDocument/2006/relationships/hyperlink" Target="consultantplus://offline/ref=372B09E1F9842560E4E2BB860DDA7FEF593284443C3BD0D127B7827C78926FC3A259F4062CE317B918895557721E8DF2B47CABEB5F23BAD9z815L" TargetMode="External"/><Relationship Id="rId46" Type="http://schemas.openxmlformats.org/officeDocument/2006/relationships/hyperlink" Target="consultantplus://offline/ref=372B09E1F9842560E4E2BB860DDA7FEF5D3486463A318DDB2FEE8E7E7F9D30D4A510F8072CE314BA13D65042634680FAA263ABF44321B8zD18L" TargetMode="External"/><Relationship Id="rId59" Type="http://schemas.openxmlformats.org/officeDocument/2006/relationships/hyperlink" Target="consultantplus://offline/ref=372B09E1F9842560E4E2BB860DDA7FEF5C358A4C3E33D0D127B7827C78926FC3A259F4062CE317BD1A895557721E8DF2B47CABEB5F23BAD9z815L" TargetMode="External"/><Relationship Id="rId67" Type="http://schemas.openxmlformats.org/officeDocument/2006/relationships/hyperlink" Target="consultantplus://offline/ref=372B09E1F9842560E4E2BB860DDA7FEF593284443C3BD0D127B7827C78926FC3A259F4062CE317BE18895557721E8DF2B47CABEB5F23BAD9z815L" TargetMode="External"/><Relationship Id="rId20" Type="http://schemas.openxmlformats.org/officeDocument/2006/relationships/hyperlink" Target="consultantplus://offline/ref=372B09E1F9842560E4E2BB860DDA7FEF513385473A318DDB2FEE8E7E7F9D30D4A510F8072CE316B813D65042634680FAA263ABF44321B8zD18L" TargetMode="External"/><Relationship Id="rId41" Type="http://schemas.openxmlformats.org/officeDocument/2006/relationships/hyperlink" Target="consultantplus://offline/ref=372B09E1F9842560E4E2BB860DDA7FEF5D3486463A318DDB2FEE8E7E7F9D30D4A510F8072CE315BC13D65042634680FAA263ABF44321B8zD18L" TargetMode="External"/><Relationship Id="rId54" Type="http://schemas.openxmlformats.org/officeDocument/2006/relationships/hyperlink" Target="consultantplus://offline/ref=372B09E1F9842560E4E2BB860DDA7FEF5D3486463A318DDB2FEE8E7E7F9D30D4A510F8072CE312B913D65042634680FAA263ABF44321B8zD18L" TargetMode="External"/><Relationship Id="rId62" Type="http://schemas.openxmlformats.org/officeDocument/2006/relationships/hyperlink" Target="consultantplus://offline/ref=372B09E1F9842560E4E2BB860DDA7FEF593284443C3BD0D127B7827C78926FC3A259F4062CE317B910895557721E8DF2B47CABEB5F23BAD9z815L" TargetMode="External"/><Relationship Id="rId70" Type="http://schemas.openxmlformats.org/officeDocument/2006/relationships/hyperlink" Target="consultantplus://offline/ref=372B09E1F9842560E4E2BB860DDA7FEF513385473A318DDB2FEE8E7E7F9D30D4A510F8072CE316B313D65042634680FAA263ABF44321B8zD18L" TargetMode="External"/><Relationship Id="rId75" Type="http://schemas.openxmlformats.org/officeDocument/2006/relationships/hyperlink" Target="consultantplus://offline/ref=372B09E1F9842560E4E2BB860DDA7FEF5034834238318DDB2FEE8E7E7F9D30C6A548F40724FD16BB06800104z315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2B09E1F9842560E4E2BB860DDA7FEF513385473A318DDB2FEE8E7E7F9D30D4A510F8072CE317BF13D65042634680FAA263ABF44321B8zD18L" TargetMode="External"/><Relationship Id="rId15" Type="http://schemas.openxmlformats.org/officeDocument/2006/relationships/hyperlink" Target="consultantplus://offline/ref=372B09E1F9842560E4E2BB860DDA7FEF5D3486463A318DDB2FEE8E7E7F9D30D4A510F8072CE316B213D65042634680FAA263ABF44321B8zD18L" TargetMode="External"/><Relationship Id="rId23" Type="http://schemas.openxmlformats.org/officeDocument/2006/relationships/hyperlink" Target="consultantplus://offline/ref=372B09E1F9842560E4E2BB860DDA7FEF593284443C3BD0D127B7827C78926FC3A259F4062CE317BB10895557721E8DF2B47CABEB5F23BAD9z815L" TargetMode="External"/><Relationship Id="rId28" Type="http://schemas.openxmlformats.org/officeDocument/2006/relationships/hyperlink" Target="consultantplus://offline/ref=372B09E1F9842560E4E2BB860DDA7FEF5D3486463A318DDB2FEE8E7E7F9D30D4A510F8072CE315BE13D65042634680FAA263ABF44321B8zD18L" TargetMode="External"/><Relationship Id="rId36" Type="http://schemas.openxmlformats.org/officeDocument/2006/relationships/hyperlink" Target="consultantplus://offline/ref=372B09E1F9842560E4E2BB860DDA7FEF593284443C3BD0D127B7827C78926FC3A259F4062CE317B81F895557721E8DF2B47CABEB5F23BAD9z815L" TargetMode="External"/><Relationship Id="rId49" Type="http://schemas.openxmlformats.org/officeDocument/2006/relationships/hyperlink" Target="consultantplus://offline/ref=372B09E1F9842560E4E2BB860DDA7FEF593284443C3BD0D127B7827C78926FC3A259F4062CE317B91D895557721E8DF2B47CABEB5F23BAD9z815L" TargetMode="External"/><Relationship Id="rId57" Type="http://schemas.openxmlformats.org/officeDocument/2006/relationships/hyperlink" Target="consultantplus://offline/ref=372B09E1F9842560E4E2BB860DDA7FEF593284443C3BD0D127B7827C78926FC3A259F4062CE317B91F895557721E8DF2B47CABEB5F23BAD9z81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8399</Words>
  <Characters>47876</Characters>
  <Application>Microsoft Office Word</Application>
  <DocSecurity>0</DocSecurity>
  <Lines>398</Lines>
  <Paragraphs>112</Paragraphs>
  <ScaleCrop>false</ScaleCrop>
  <Company/>
  <LinksUpToDate>false</LinksUpToDate>
  <CharactersWithSpaces>56163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Октябрьский Филипп Сергеевич</dc:creator>
  <cp:lastModifiedBy>Октябрьский Филипп Сергеевич</cp:lastModifiedBy>
  <cp:revision>1</cp:revision>
  <dcterms:created xsi:type="dcterms:W3CDTF">2023-11-08T11:53:00Z</dcterms:created>
  <dcterms:modified xsi:type="dcterms:W3CDTF">2023-11-08T11:54:00Z</dcterms:modified>
</cp:coreProperties>
</file>